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92" w:rsidRDefault="00383C92" w:rsidP="007B396C">
      <w:pPr>
        <w:autoSpaceDE w:val="0"/>
        <w:autoSpaceDN w:val="0"/>
        <w:adjustRightInd w:val="0"/>
        <w:ind w:firstLine="709"/>
        <w:outlineLvl w:val="0"/>
        <w:rPr>
          <w:rFonts w:eastAsia="Calibri"/>
          <w:b/>
          <w:bCs/>
          <w:lang w:eastAsia="en-US"/>
        </w:rPr>
      </w:pPr>
    </w:p>
    <w:p w:rsidR="00383C92" w:rsidRDefault="008147B7" w:rsidP="008147B7">
      <w:pPr>
        <w:tabs>
          <w:tab w:val="left" w:pos="4035"/>
        </w:tabs>
        <w:autoSpaceDE w:val="0"/>
        <w:autoSpaceDN w:val="0"/>
        <w:adjustRightInd w:val="0"/>
        <w:ind w:firstLine="709"/>
        <w:outlineLvl w:val="0"/>
        <w:rPr>
          <w:rFonts w:eastAsia="Calibri"/>
          <w:b/>
          <w:bCs/>
          <w:lang w:eastAsia="en-US"/>
        </w:rPr>
      </w:pPr>
      <w:r>
        <w:rPr>
          <w:rFonts w:eastAsia="Calibri"/>
          <w:b/>
          <w:bCs/>
          <w:lang w:eastAsia="en-US"/>
        </w:rPr>
        <w:tab/>
        <w:t>ПРОЕКТ</w:t>
      </w:r>
    </w:p>
    <w:p w:rsidR="00383C92" w:rsidRDefault="00383C92" w:rsidP="007B396C">
      <w:pPr>
        <w:autoSpaceDE w:val="0"/>
        <w:autoSpaceDN w:val="0"/>
        <w:adjustRightInd w:val="0"/>
        <w:ind w:firstLine="709"/>
        <w:outlineLvl w:val="0"/>
        <w:rPr>
          <w:rFonts w:eastAsia="Calibri"/>
          <w:b/>
          <w:bCs/>
          <w:lang w:eastAsia="en-US"/>
        </w:rPr>
      </w:pPr>
    </w:p>
    <w:tbl>
      <w:tblPr>
        <w:tblpPr w:leftFromText="180" w:rightFromText="180" w:bottomFromText="20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383C92" w:rsidRPr="00383C92" w:rsidTr="00383C92">
        <w:trPr>
          <w:cantSplit/>
          <w:trHeight w:val="1981"/>
        </w:trPr>
        <w:tc>
          <w:tcPr>
            <w:tcW w:w="4675" w:type="dxa"/>
          </w:tcPr>
          <w:p w:rsidR="00383C92" w:rsidRPr="00383C92" w:rsidRDefault="00383C92" w:rsidP="00383C92">
            <w:pPr>
              <w:spacing w:before="120" w:after="60" w:line="276" w:lineRule="auto"/>
              <w:jc w:val="center"/>
              <w:rPr>
                <w:b/>
                <w:bCs/>
                <w:lang w:eastAsia="en-US"/>
              </w:rPr>
            </w:pPr>
          </w:p>
          <w:p w:rsidR="00383C92" w:rsidRPr="00383C92" w:rsidRDefault="00383C92" w:rsidP="00383C92">
            <w:pPr>
              <w:spacing w:before="120" w:after="60" w:line="276" w:lineRule="auto"/>
              <w:jc w:val="center"/>
              <w:rPr>
                <w:rFonts w:ascii="ER Bukinist Bashkir" w:hAnsi="ER Bukinist Bashkir" w:cs="ER Bukinist Bashkir"/>
                <w:b/>
                <w:bCs/>
                <w:lang w:val="tt-RU" w:eastAsia="en-US"/>
              </w:rPr>
            </w:pPr>
            <w:r w:rsidRPr="00383C92">
              <w:rPr>
                <w:b/>
                <w:bCs/>
                <w:lang w:eastAsia="en-US"/>
              </w:rPr>
              <w:t xml:space="preserve">БАШКОРТОСТАН </w:t>
            </w:r>
            <w:r w:rsidRPr="00383C92">
              <w:rPr>
                <w:b/>
                <w:bCs/>
                <w:lang w:val="be-BY" w:eastAsia="en-US"/>
              </w:rPr>
              <w:t>Р</w:t>
            </w:r>
            <w:r w:rsidRPr="00383C92">
              <w:rPr>
                <w:b/>
                <w:bCs/>
                <w:lang w:eastAsia="en-US"/>
              </w:rPr>
              <w:t>ЕСПУБЛИКА</w:t>
            </w:r>
            <w:r w:rsidRPr="00383C92">
              <w:rPr>
                <w:b/>
                <w:bCs/>
                <w:lang w:val="be-BY" w:eastAsia="en-US"/>
              </w:rPr>
              <w:t>Һ</w:t>
            </w:r>
            <w:proofErr w:type="gramStart"/>
            <w:r w:rsidRPr="00383C92">
              <w:rPr>
                <w:b/>
                <w:bCs/>
                <w:lang w:eastAsia="en-US"/>
              </w:rPr>
              <w:t>Ы</w:t>
            </w:r>
            <w:proofErr w:type="gramEnd"/>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БЛАГОВАР  РАЙОНЫ</w:t>
            </w:r>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МУНИЦИПАЛЬ РАЙОНЫНЫҢ</w:t>
            </w:r>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К</w:t>
            </w:r>
            <w:proofErr w:type="gramStart"/>
            <w:r w:rsidRPr="00383C92">
              <w:rPr>
                <w:b/>
                <w:sz w:val="22"/>
                <w:szCs w:val="22"/>
                <w:lang w:val="en-US" w:eastAsia="en-US"/>
              </w:rPr>
              <w:t>Y</w:t>
            </w:r>
            <w:proofErr w:type="gramEnd"/>
            <w:r w:rsidRPr="00383C92">
              <w:rPr>
                <w:b/>
                <w:sz w:val="22"/>
                <w:szCs w:val="22"/>
                <w:lang w:eastAsia="en-US"/>
              </w:rPr>
              <w:t>С</w:t>
            </w:r>
            <w:r w:rsidRPr="00383C92">
              <w:rPr>
                <w:bCs/>
                <w:sz w:val="22"/>
                <w:szCs w:val="22"/>
                <w:lang w:val="be-BY" w:eastAsia="en-US"/>
              </w:rPr>
              <w:t>Ә</w:t>
            </w:r>
            <w:r w:rsidRPr="00383C92">
              <w:rPr>
                <w:b/>
                <w:sz w:val="22"/>
                <w:szCs w:val="22"/>
                <w:lang w:eastAsia="en-US"/>
              </w:rPr>
              <w:t>РБАЙ АУЫЛ СОВЕТЫ</w:t>
            </w:r>
          </w:p>
          <w:p w:rsidR="00383C92" w:rsidRPr="00383C92" w:rsidRDefault="00383C92" w:rsidP="00383C92">
            <w:pPr>
              <w:spacing w:line="276" w:lineRule="auto"/>
              <w:jc w:val="center"/>
              <w:rPr>
                <w:b/>
                <w:lang w:val="be-BY" w:eastAsia="en-US"/>
              </w:rPr>
            </w:pPr>
            <w:r w:rsidRPr="00383C92">
              <w:rPr>
                <w:b/>
                <w:sz w:val="22"/>
                <w:szCs w:val="22"/>
                <w:lang w:val="be-BY" w:eastAsia="en-US"/>
              </w:rPr>
              <w:t>АУЫЛ БИЛӘМӘҺЕ</w:t>
            </w:r>
          </w:p>
          <w:p w:rsidR="00383C92" w:rsidRPr="00383C92" w:rsidRDefault="00383C92" w:rsidP="00383C92">
            <w:pPr>
              <w:spacing w:line="276" w:lineRule="auto"/>
              <w:jc w:val="center"/>
              <w:rPr>
                <w:b/>
                <w:lang w:val="be-BY" w:eastAsia="en-US"/>
              </w:rPr>
            </w:pPr>
            <w:r w:rsidRPr="00383C92">
              <w:rPr>
                <w:b/>
                <w:sz w:val="22"/>
                <w:szCs w:val="22"/>
                <w:lang w:eastAsia="en-US"/>
              </w:rPr>
              <w:t xml:space="preserve">4 </w:t>
            </w:r>
            <w:r w:rsidRPr="00383C92">
              <w:rPr>
                <w:b/>
                <w:sz w:val="22"/>
                <w:szCs w:val="22"/>
                <w:lang w:val="be-BY" w:eastAsia="en-US"/>
              </w:rPr>
              <w:t>сакырылыш</w:t>
            </w:r>
          </w:p>
          <w:p w:rsidR="00383C92" w:rsidRPr="00383C92" w:rsidRDefault="00383C92" w:rsidP="00383C92">
            <w:pPr>
              <w:spacing w:line="276" w:lineRule="auto"/>
              <w:rPr>
                <w:rFonts w:ascii="Lucida Sans Unicode" w:hAnsi="Lucida Sans Unicode" w:cs="Lucida Sans Unicode"/>
                <w:lang w:val="be-BY" w:eastAsia="en-US"/>
              </w:rPr>
            </w:pPr>
          </w:p>
        </w:tc>
        <w:tc>
          <w:tcPr>
            <w:tcW w:w="1669" w:type="dxa"/>
            <w:vMerge w:val="restart"/>
            <w:tcBorders>
              <w:top w:val="nil"/>
              <w:left w:val="nil"/>
              <w:bottom w:val="thinThickSmallGap" w:sz="24" w:space="0" w:color="auto"/>
              <w:right w:val="nil"/>
            </w:tcBorders>
          </w:tcPr>
          <w:p w:rsidR="00383C92" w:rsidRPr="00383C92" w:rsidRDefault="00383C92" w:rsidP="00383C92">
            <w:pPr>
              <w:spacing w:before="120" w:line="276" w:lineRule="auto"/>
              <w:jc w:val="center"/>
              <w:rPr>
                <w:sz w:val="30"/>
                <w:szCs w:val="20"/>
                <w:lang w:eastAsia="en-US"/>
              </w:rPr>
            </w:pPr>
          </w:p>
          <w:p w:rsidR="00383C92" w:rsidRPr="00383C92" w:rsidRDefault="00383C92" w:rsidP="00383C92">
            <w:pPr>
              <w:spacing w:before="120" w:line="276" w:lineRule="auto"/>
              <w:jc w:val="center"/>
              <w:rPr>
                <w:sz w:val="30"/>
                <w:szCs w:val="20"/>
                <w:lang w:eastAsia="en-US"/>
              </w:rPr>
            </w:pPr>
            <w:r w:rsidRPr="00383C92">
              <w:rPr>
                <w:noProof/>
                <w:sz w:val="30"/>
                <w:szCs w:val="20"/>
              </w:rPr>
              <w:drawing>
                <wp:inline distT="0" distB="0" distL="0" distR="0" wp14:anchorId="76C90B3F" wp14:editId="53810C41">
                  <wp:extent cx="9429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383C92" w:rsidRPr="00383C92" w:rsidRDefault="00383C92" w:rsidP="00383C92">
            <w:pPr>
              <w:spacing w:before="120" w:line="276" w:lineRule="auto"/>
              <w:jc w:val="center"/>
              <w:rPr>
                <w:lang w:eastAsia="en-US"/>
              </w:rPr>
            </w:pPr>
          </w:p>
        </w:tc>
        <w:tc>
          <w:tcPr>
            <w:tcW w:w="4861" w:type="dxa"/>
          </w:tcPr>
          <w:p w:rsidR="00383C92" w:rsidRPr="00383C92" w:rsidRDefault="00383C92" w:rsidP="00383C92">
            <w:pPr>
              <w:spacing w:line="276" w:lineRule="auto"/>
              <w:rPr>
                <w:b/>
                <w:bCs/>
                <w:lang w:val="be-BY" w:eastAsia="en-US"/>
              </w:rPr>
            </w:pPr>
          </w:p>
          <w:p w:rsidR="00383C92" w:rsidRPr="00383C92" w:rsidRDefault="00383C92" w:rsidP="00383C92">
            <w:pPr>
              <w:spacing w:line="276" w:lineRule="auto"/>
              <w:jc w:val="center"/>
              <w:rPr>
                <w:b/>
                <w:bCs/>
                <w:lang w:val="be-BY" w:eastAsia="en-US"/>
              </w:rPr>
            </w:pPr>
          </w:p>
          <w:p w:rsidR="00383C92" w:rsidRPr="00383C92" w:rsidRDefault="00383C92" w:rsidP="00383C92">
            <w:pPr>
              <w:spacing w:line="276" w:lineRule="auto"/>
              <w:jc w:val="center"/>
              <w:rPr>
                <w:b/>
                <w:bCs/>
                <w:lang w:val="be-BY" w:eastAsia="en-US"/>
              </w:rPr>
            </w:pPr>
            <w:r w:rsidRPr="00383C92">
              <w:rPr>
                <w:b/>
                <w:bCs/>
                <w:lang w:val="be-BY" w:eastAsia="en-US"/>
              </w:rPr>
              <w:t>РЕСПУБЛИКА     БАШКОРТОСТАН</w:t>
            </w:r>
          </w:p>
          <w:p w:rsidR="00383C92" w:rsidRPr="00383C92" w:rsidRDefault="00383C92" w:rsidP="00383C92">
            <w:pPr>
              <w:spacing w:line="276" w:lineRule="auto"/>
              <w:jc w:val="center"/>
              <w:rPr>
                <w:b/>
                <w:bCs/>
                <w:lang w:val="be-BY" w:eastAsia="en-US"/>
              </w:rPr>
            </w:pPr>
            <w:r w:rsidRPr="00383C92">
              <w:rPr>
                <w:b/>
                <w:bCs/>
                <w:sz w:val="22"/>
                <w:szCs w:val="22"/>
                <w:lang w:val="be-BY" w:eastAsia="en-US"/>
              </w:rPr>
              <w:t>СОВЕТ СЕЛЬСКОГО ПОСЕЛЕНИЯ</w:t>
            </w:r>
          </w:p>
          <w:p w:rsidR="00383C92" w:rsidRPr="00383C92" w:rsidRDefault="00383C92" w:rsidP="00383C92">
            <w:pPr>
              <w:spacing w:line="276" w:lineRule="auto"/>
              <w:jc w:val="center"/>
              <w:rPr>
                <w:b/>
                <w:bCs/>
                <w:lang w:val="be-BY" w:eastAsia="en-US"/>
              </w:rPr>
            </w:pPr>
            <w:r w:rsidRPr="00383C92">
              <w:rPr>
                <w:b/>
                <w:bCs/>
                <w:sz w:val="22"/>
                <w:szCs w:val="22"/>
                <w:lang w:val="be-BY" w:eastAsia="en-US"/>
              </w:rPr>
              <w:t>КУЧЕРБАЕВСКИЙ СЕЛЬСОВЕТ</w:t>
            </w:r>
          </w:p>
          <w:p w:rsidR="00383C92" w:rsidRPr="00383C92" w:rsidRDefault="00383C92" w:rsidP="00383C92">
            <w:pPr>
              <w:spacing w:line="276" w:lineRule="auto"/>
              <w:jc w:val="center"/>
              <w:rPr>
                <w:b/>
                <w:bCs/>
                <w:lang w:val="be-BY" w:eastAsia="en-US"/>
              </w:rPr>
            </w:pPr>
            <w:r w:rsidRPr="00383C92">
              <w:rPr>
                <w:b/>
                <w:bCs/>
                <w:sz w:val="22"/>
                <w:szCs w:val="22"/>
                <w:lang w:val="be-BY" w:eastAsia="en-US"/>
              </w:rPr>
              <w:t>МУНИЦИПАЛЬНОГО РАЙОНА</w:t>
            </w:r>
          </w:p>
          <w:p w:rsidR="00383C92" w:rsidRPr="00383C92" w:rsidRDefault="00383C92" w:rsidP="00383C92">
            <w:pPr>
              <w:spacing w:line="276" w:lineRule="auto"/>
              <w:jc w:val="center"/>
              <w:rPr>
                <w:b/>
                <w:bCs/>
                <w:lang w:val="be-BY" w:eastAsia="en-US"/>
              </w:rPr>
            </w:pPr>
            <w:r w:rsidRPr="00383C92">
              <w:rPr>
                <w:b/>
                <w:bCs/>
                <w:sz w:val="22"/>
                <w:szCs w:val="22"/>
                <w:lang w:val="be-BY" w:eastAsia="en-US"/>
              </w:rPr>
              <w:t>БЛАГОВАРСКИЙ РАЙОН</w:t>
            </w:r>
          </w:p>
          <w:p w:rsidR="00383C92" w:rsidRPr="00383C92" w:rsidRDefault="00383C92" w:rsidP="00383C92">
            <w:pPr>
              <w:spacing w:line="276" w:lineRule="auto"/>
              <w:jc w:val="center"/>
              <w:rPr>
                <w:rFonts w:ascii="Arial" w:hAnsi="Arial" w:cs="Arial"/>
                <w:b/>
                <w:bCs/>
                <w:spacing w:val="20"/>
                <w:sz w:val="31"/>
                <w:szCs w:val="31"/>
                <w:lang w:eastAsia="en-US"/>
              </w:rPr>
            </w:pPr>
            <w:r w:rsidRPr="00383C92">
              <w:rPr>
                <w:b/>
                <w:bCs/>
                <w:sz w:val="22"/>
                <w:szCs w:val="22"/>
                <w:lang w:eastAsia="en-US"/>
              </w:rPr>
              <w:t>4 созыва</w:t>
            </w:r>
          </w:p>
        </w:tc>
      </w:tr>
      <w:tr w:rsidR="00383C92" w:rsidRPr="00383C92" w:rsidTr="00383C92">
        <w:trPr>
          <w:cantSplit/>
          <w:trHeight w:val="546"/>
        </w:trPr>
        <w:tc>
          <w:tcPr>
            <w:tcW w:w="4675" w:type="dxa"/>
            <w:tcBorders>
              <w:top w:val="nil"/>
              <w:left w:val="nil"/>
              <w:bottom w:val="thinThickSmallGap" w:sz="24" w:space="0" w:color="auto"/>
              <w:right w:val="nil"/>
            </w:tcBorders>
            <w:hideMark/>
          </w:tcPr>
          <w:p w:rsidR="00383C92" w:rsidRPr="00383C92" w:rsidRDefault="00383C92" w:rsidP="00383C92">
            <w:pPr>
              <w:spacing w:before="60" w:after="40" w:line="276" w:lineRule="auto"/>
              <w:jc w:val="center"/>
              <w:rPr>
                <w:sz w:val="18"/>
                <w:szCs w:val="18"/>
                <w:lang w:eastAsia="en-US"/>
              </w:rPr>
            </w:pPr>
            <w:r w:rsidRPr="00383C92">
              <w:rPr>
                <w:rFonts w:ascii="Arial" w:hAnsi="Arial" w:cs="Arial"/>
                <w:sz w:val="18"/>
                <w:szCs w:val="18"/>
                <w:lang w:eastAsia="en-US"/>
              </w:rPr>
              <w:t xml:space="preserve">452744,  </w:t>
            </w:r>
            <w:proofErr w:type="gramStart"/>
            <w:r w:rsidRPr="00383C92">
              <w:rPr>
                <w:rFonts w:ascii="Arial" w:hAnsi="Arial" w:cs="Arial"/>
                <w:sz w:val="18"/>
                <w:szCs w:val="18"/>
                <w:lang w:eastAsia="en-US"/>
              </w:rPr>
              <w:t>Кус</w:t>
            </w:r>
            <w:proofErr w:type="gramEnd"/>
            <w:r w:rsidRPr="00383C92">
              <w:rPr>
                <w:rFonts w:ascii="Arial" w:hAnsi="Arial" w:cs="Arial"/>
                <w:b/>
                <w:sz w:val="14"/>
                <w:szCs w:val="14"/>
                <w:lang w:val="be-BY" w:eastAsia="en-US"/>
              </w:rPr>
              <w:t>Ә</w:t>
            </w:r>
            <w:proofErr w:type="spellStart"/>
            <w:r w:rsidRPr="00383C92">
              <w:rPr>
                <w:rFonts w:ascii="Arial" w:hAnsi="Arial" w:cs="Arial"/>
                <w:sz w:val="18"/>
                <w:szCs w:val="18"/>
                <w:lang w:eastAsia="en-US"/>
              </w:rPr>
              <w:t>рбай</w:t>
            </w:r>
            <w:proofErr w:type="spellEnd"/>
            <w:r w:rsidRPr="00383C92">
              <w:rPr>
                <w:rFonts w:ascii="Arial" w:hAnsi="Arial" w:cs="Arial"/>
                <w:sz w:val="18"/>
                <w:szCs w:val="18"/>
                <w:lang w:eastAsia="en-US"/>
              </w:rPr>
              <w:t xml:space="preserve"> </w:t>
            </w:r>
            <w:proofErr w:type="spellStart"/>
            <w:r w:rsidRPr="00383C92">
              <w:rPr>
                <w:rFonts w:ascii="Arial" w:hAnsi="Arial" w:cs="Arial"/>
                <w:sz w:val="18"/>
                <w:szCs w:val="18"/>
                <w:lang w:eastAsia="en-US"/>
              </w:rPr>
              <w:t>ауылы</w:t>
            </w:r>
            <w:proofErr w:type="spellEnd"/>
            <w:r w:rsidRPr="00383C92">
              <w:rPr>
                <w:rFonts w:ascii="Arial" w:hAnsi="Arial" w:cs="Arial"/>
                <w:sz w:val="18"/>
                <w:szCs w:val="18"/>
                <w:lang w:eastAsia="en-US"/>
              </w:rPr>
              <w:t>,</w:t>
            </w:r>
            <w:r w:rsidRPr="00383C92">
              <w:rPr>
                <w:rFonts w:ascii="Arial" w:hAnsi="Arial" w:cs="Arial"/>
                <w:sz w:val="18"/>
                <w:szCs w:val="18"/>
                <w:lang w:eastAsia="en-US"/>
              </w:rPr>
              <w:br/>
              <w:t xml:space="preserve"> Уз</w:t>
            </w:r>
            <w:r w:rsidRPr="00383C92">
              <w:rPr>
                <w:rFonts w:ascii="Arial" w:hAnsi="Arial" w:cs="Arial"/>
                <w:b/>
                <w:sz w:val="14"/>
                <w:szCs w:val="14"/>
                <w:lang w:val="be-BY" w:eastAsia="en-US"/>
              </w:rPr>
              <w:t>Ә</w:t>
            </w:r>
            <w:r w:rsidRPr="00383C92">
              <w:rPr>
                <w:rFonts w:ascii="Arial" w:hAnsi="Arial" w:cs="Arial"/>
                <w:sz w:val="18"/>
                <w:szCs w:val="18"/>
                <w:lang w:eastAsia="en-US"/>
              </w:rPr>
              <w:t xml:space="preserve">к  </w:t>
            </w:r>
            <w:proofErr w:type="spellStart"/>
            <w:r w:rsidRPr="00383C92">
              <w:rPr>
                <w:rFonts w:ascii="Arial" w:hAnsi="Arial" w:cs="Arial"/>
                <w:sz w:val="18"/>
                <w:szCs w:val="18"/>
                <w:lang w:eastAsia="en-US"/>
              </w:rPr>
              <w:t>урамы</w:t>
            </w:r>
            <w:proofErr w:type="spellEnd"/>
            <w:r w:rsidRPr="00383C92">
              <w:rPr>
                <w:rFonts w:ascii="Arial" w:hAnsi="Arial" w:cs="Arial"/>
                <w:sz w:val="18"/>
                <w:szCs w:val="18"/>
                <w:lang w:eastAsia="en-US"/>
              </w:rPr>
              <w:t>, 6/1</w:t>
            </w:r>
            <w:r w:rsidRPr="00383C92">
              <w:rPr>
                <w:rFonts w:ascii="Arial" w:hAnsi="Arial" w:cs="Arial"/>
                <w:sz w:val="18"/>
                <w:szCs w:val="18"/>
                <w:lang w:eastAsia="en-US"/>
              </w:rPr>
              <w:br/>
              <w:t>Тел. (34747) 24-4-18</w:t>
            </w:r>
          </w:p>
        </w:tc>
        <w:tc>
          <w:tcPr>
            <w:tcW w:w="1669" w:type="dxa"/>
            <w:vMerge/>
            <w:tcBorders>
              <w:top w:val="nil"/>
              <w:left w:val="nil"/>
              <w:bottom w:val="thinThickSmallGap" w:sz="24" w:space="0" w:color="auto"/>
              <w:right w:val="nil"/>
            </w:tcBorders>
            <w:vAlign w:val="center"/>
            <w:hideMark/>
          </w:tcPr>
          <w:p w:rsidR="00383C92" w:rsidRPr="00383C92" w:rsidRDefault="00383C92" w:rsidP="00383C92">
            <w:pPr>
              <w:rPr>
                <w:lang w:eastAsia="en-US"/>
              </w:rPr>
            </w:pPr>
          </w:p>
        </w:tc>
        <w:tc>
          <w:tcPr>
            <w:tcW w:w="4861" w:type="dxa"/>
            <w:tcBorders>
              <w:top w:val="nil"/>
              <w:left w:val="nil"/>
              <w:bottom w:val="thinThickSmallGap" w:sz="24" w:space="0" w:color="auto"/>
              <w:right w:val="nil"/>
            </w:tcBorders>
            <w:hideMark/>
          </w:tcPr>
          <w:p w:rsidR="00383C92" w:rsidRPr="00383C92" w:rsidRDefault="00383C92" w:rsidP="00383C92">
            <w:pPr>
              <w:spacing w:before="60" w:after="40" w:line="276" w:lineRule="auto"/>
              <w:jc w:val="center"/>
              <w:rPr>
                <w:rFonts w:ascii="Arial" w:hAnsi="Arial" w:cs="Arial"/>
                <w:sz w:val="18"/>
                <w:szCs w:val="18"/>
                <w:lang w:eastAsia="en-US"/>
              </w:rPr>
            </w:pPr>
            <w:r w:rsidRPr="00383C92">
              <w:rPr>
                <w:rFonts w:ascii="Arial" w:hAnsi="Arial" w:cs="Arial"/>
                <w:sz w:val="18"/>
                <w:szCs w:val="18"/>
                <w:lang w:eastAsia="en-US"/>
              </w:rPr>
              <w:t xml:space="preserve">452744, с. </w:t>
            </w:r>
            <w:proofErr w:type="spellStart"/>
            <w:r w:rsidRPr="00383C92">
              <w:rPr>
                <w:rFonts w:ascii="Arial" w:hAnsi="Arial" w:cs="Arial"/>
                <w:sz w:val="18"/>
                <w:szCs w:val="18"/>
                <w:lang w:eastAsia="en-US"/>
              </w:rPr>
              <w:t>Старокучербаево</w:t>
            </w:r>
            <w:proofErr w:type="spellEnd"/>
            <w:r w:rsidRPr="00383C92">
              <w:rPr>
                <w:rFonts w:ascii="Arial" w:hAnsi="Arial" w:cs="Arial"/>
                <w:sz w:val="18"/>
                <w:szCs w:val="18"/>
                <w:lang w:eastAsia="en-US"/>
              </w:rPr>
              <w:br/>
              <w:t>ул. Центральная ,6/1</w:t>
            </w:r>
            <w:r w:rsidRPr="00383C92">
              <w:rPr>
                <w:rFonts w:ascii="Arial" w:hAnsi="Arial" w:cs="Arial"/>
                <w:sz w:val="18"/>
                <w:szCs w:val="18"/>
                <w:lang w:eastAsia="en-US"/>
              </w:rPr>
              <w:br/>
              <w:t>Тел. (34747) 24-4-18</w:t>
            </w:r>
          </w:p>
        </w:tc>
      </w:tr>
    </w:tbl>
    <w:p w:rsidR="00383C92" w:rsidRPr="00383C92" w:rsidRDefault="00383C92" w:rsidP="00383C92">
      <w:pPr>
        <w:rPr>
          <w:b/>
          <w:sz w:val="26"/>
          <w:szCs w:val="26"/>
        </w:rPr>
      </w:pPr>
      <w:r w:rsidRPr="00383C92">
        <w:rPr>
          <w:b/>
          <w:sz w:val="26"/>
          <w:szCs w:val="26"/>
        </w:rPr>
        <w:t xml:space="preserve">                                                          </w:t>
      </w:r>
    </w:p>
    <w:p w:rsidR="00383C92" w:rsidRPr="00383C92" w:rsidRDefault="00383C92" w:rsidP="00383C92">
      <w:pPr>
        <w:rPr>
          <w:b/>
        </w:rPr>
      </w:pPr>
      <w:r w:rsidRPr="00383C92">
        <w:rPr>
          <w:rFonts w:ascii="Arial" w:hAnsi="Arial" w:cs="Arial"/>
          <w:b/>
        </w:rPr>
        <w:t xml:space="preserve">            Ҡ</w:t>
      </w:r>
      <w:r w:rsidRPr="00383C92">
        <w:rPr>
          <w:b/>
        </w:rPr>
        <w:t>АРАР                                                                                                РЕШЕНИЕ</w:t>
      </w:r>
    </w:p>
    <w:p w:rsidR="00383C92" w:rsidRPr="00383C92" w:rsidRDefault="00383C92" w:rsidP="00383C92">
      <w:pPr>
        <w:rPr>
          <w:b/>
        </w:rPr>
      </w:pPr>
    </w:p>
    <w:p w:rsidR="00383C92" w:rsidRPr="00383C92" w:rsidRDefault="00383C92" w:rsidP="00383C92">
      <w:pPr>
        <w:tabs>
          <w:tab w:val="left" w:pos="7830"/>
        </w:tabs>
        <w:ind w:right="708"/>
        <w:jc w:val="center"/>
        <w:rPr>
          <w:b/>
        </w:rPr>
      </w:pPr>
      <w:r w:rsidRPr="00383C92">
        <w:rPr>
          <w:b/>
        </w:rPr>
        <w:t xml:space="preserve">Об утверждении  Правил благоустройства и санитарного содержания населенных пунктов сельского поселения </w:t>
      </w:r>
      <w:proofErr w:type="spellStart"/>
      <w:r w:rsidRPr="00383C92">
        <w:rPr>
          <w:b/>
        </w:rPr>
        <w:t>Кучербаевский</w:t>
      </w:r>
      <w:proofErr w:type="spellEnd"/>
      <w:r w:rsidRPr="00383C92">
        <w:rPr>
          <w:b/>
        </w:rPr>
        <w:t xml:space="preserve"> сельсовет муниципального района </w:t>
      </w:r>
      <w:proofErr w:type="spellStart"/>
      <w:r w:rsidRPr="00383C92">
        <w:rPr>
          <w:b/>
        </w:rPr>
        <w:t>Благоварский</w:t>
      </w:r>
      <w:proofErr w:type="spellEnd"/>
      <w:r w:rsidRPr="00383C92">
        <w:rPr>
          <w:b/>
        </w:rPr>
        <w:t xml:space="preserve"> район  Республики Башкортостан.</w:t>
      </w:r>
    </w:p>
    <w:p w:rsidR="00383C92" w:rsidRPr="00383C92" w:rsidRDefault="00383C92" w:rsidP="00383C92">
      <w:pPr>
        <w:tabs>
          <w:tab w:val="left" w:pos="7830"/>
        </w:tabs>
        <w:ind w:firstLine="709"/>
        <w:jc w:val="both"/>
        <w:rPr>
          <w:b/>
        </w:rPr>
      </w:pPr>
      <w:r w:rsidRPr="00383C92">
        <w:rPr>
          <w:b/>
        </w:rPr>
        <w:t xml:space="preserve"> </w:t>
      </w:r>
    </w:p>
    <w:p w:rsidR="00383C92" w:rsidRPr="00383C92" w:rsidRDefault="00383C92" w:rsidP="00383C92">
      <w:pPr>
        <w:jc w:val="both"/>
      </w:pPr>
      <w:r w:rsidRPr="00383C92">
        <w:t xml:space="preserve">   В соответствии со статьями 14 и 15 Федерального закона «Об общих принципах организации местного самоуправления в Российской Федерации» </w:t>
      </w:r>
      <w:r w:rsidRPr="00383C92">
        <w:rPr>
          <w:color w:val="000000"/>
          <w:spacing w:val="-1"/>
        </w:rPr>
        <w:t>№ 131-ФЗ от 6.11.2003</w:t>
      </w:r>
      <w:r w:rsidRPr="00383C92">
        <w:t xml:space="preserve"> Совет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 </w:t>
      </w:r>
      <w:r w:rsidRPr="00383C92">
        <w:rPr>
          <w:b/>
        </w:rPr>
        <w:t>решил:</w:t>
      </w:r>
    </w:p>
    <w:p w:rsidR="00383C92" w:rsidRPr="00383C92" w:rsidRDefault="00383C92" w:rsidP="00383C92">
      <w:pPr>
        <w:ind w:firstLine="709"/>
        <w:jc w:val="both"/>
      </w:pPr>
      <w:r w:rsidRPr="00383C92">
        <w:t xml:space="preserve">1. Утвердить Правила благоустройства и санитарного содержания населенных пунктов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Республики Башкортостан в новой редакции (прилагаются).</w:t>
      </w:r>
    </w:p>
    <w:p w:rsidR="00383C92" w:rsidRPr="00383C92" w:rsidRDefault="00383C92" w:rsidP="00383C92">
      <w:pPr>
        <w:ind w:firstLine="709"/>
        <w:jc w:val="both"/>
      </w:pPr>
      <w:r w:rsidRPr="00383C92">
        <w:t>2. Считать утратившим силу решение Совета от 29 мая 2019 года № 34-313</w:t>
      </w:r>
    </w:p>
    <w:p w:rsidR="00383C92" w:rsidRPr="00383C92" w:rsidRDefault="00383C92" w:rsidP="00383C92">
      <w:pPr>
        <w:jc w:val="both"/>
      </w:pPr>
      <w:r w:rsidRPr="00383C92">
        <w:t xml:space="preserve"> «Об утверждении Правила благоустройства и санитарного содержания территории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w:t>
      </w:r>
    </w:p>
    <w:p w:rsidR="00383C92" w:rsidRPr="00383C92" w:rsidRDefault="00383C92" w:rsidP="00383C92">
      <w:pPr>
        <w:ind w:firstLine="709"/>
        <w:jc w:val="both"/>
      </w:pPr>
      <w:r w:rsidRPr="00383C92">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w:t>
      </w:r>
    </w:p>
    <w:p w:rsidR="00383C92" w:rsidRPr="00383C92" w:rsidRDefault="00383C92" w:rsidP="00383C92">
      <w:pPr>
        <w:ind w:firstLine="709"/>
        <w:jc w:val="both"/>
      </w:pPr>
      <w:r w:rsidRPr="00383C92">
        <w:t xml:space="preserve">4. </w:t>
      </w:r>
      <w:proofErr w:type="gramStart"/>
      <w:r w:rsidRPr="00383C92">
        <w:t>Контроль за</w:t>
      </w:r>
      <w:proofErr w:type="gramEnd"/>
      <w:r w:rsidRPr="00383C92">
        <w:t xml:space="preserve">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383C92" w:rsidRPr="00383C92" w:rsidRDefault="00383C92" w:rsidP="00383C92">
      <w:pPr>
        <w:widowControl w:val="0"/>
        <w:autoSpaceDE w:val="0"/>
        <w:autoSpaceDN w:val="0"/>
        <w:adjustRightInd w:val="0"/>
        <w:jc w:val="both"/>
        <w:rPr>
          <w:rFonts w:cs="Calibri"/>
        </w:rPr>
      </w:pPr>
    </w:p>
    <w:p w:rsidR="00383C92" w:rsidRPr="00383C92" w:rsidRDefault="00383C92" w:rsidP="00383C92">
      <w:pPr>
        <w:widowControl w:val="0"/>
        <w:autoSpaceDE w:val="0"/>
        <w:autoSpaceDN w:val="0"/>
        <w:adjustRightInd w:val="0"/>
        <w:jc w:val="both"/>
        <w:rPr>
          <w:rFonts w:cs="Calibri"/>
        </w:rPr>
      </w:pPr>
      <w:r w:rsidRPr="00383C92">
        <w:t xml:space="preserve"> Глава сельского поселения </w:t>
      </w:r>
      <w:proofErr w:type="spellStart"/>
      <w:r w:rsidRPr="00383C92">
        <w:t>Кучербаевский</w:t>
      </w:r>
      <w:proofErr w:type="spellEnd"/>
      <w:r w:rsidRPr="00383C92">
        <w:t xml:space="preserve"> сельсовет</w:t>
      </w:r>
    </w:p>
    <w:p w:rsidR="00383C92" w:rsidRPr="00383C92" w:rsidRDefault="00383C92" w:rsidP="00383C92">
      <w:r w:rsidRPr="00383C92">
        <w:t xml:space="preserve"> муниципального района </w:t>
      </w:r>
      <w:proofErr w:type="spellStart"/>
      <w:r w:rsidRPr="00383C92">
        <w:t>Благоварский</w:t>
      </w:r>
      <w:proofErr w:type="spellEnd"/>
      <w:r w:rsidRPr="00383C92">
        <w:t xml:space="preserve"> район</w:t>
      </w:r>
    </w:p>
    <w:p w:rsidR="00383C92" w:rsidRPr="00383C92" w:rsidRDefault="00383C92" w:rsidP="00383C92">
      <w:r w:rsidRPr="00383C92">
        <w:t xml:space="preserve"> Республики Башкортостан                                                                   </w:t>
      </w:r>
      <w:proofErr w:type="spellStart"/>
      <w:r w:rsidRPr="00383C92">
        <w:t>Р.Р.Фархутдинов</w:t>
      </w:r>
      <w:proofErr w:type="spellEnd"/>
    </w:p>
    <w:p w:rsidR="00383C92" w:rsidRPr="00383C92" w:rsidRDefault="00383C92" w:rsidP="00383C92"/>
    <w:p w:rsidR="00383C92" w:rsidRPr="00383C92" w:rsidRDefault="00383C92" w:rsidP="00383C92">
      <w:r w:rsidRPr="00383C92">
        <w:t xml:space="preserve">с. </w:t>
      </w:r>
      <w:proofErr w:type="spellStart"/>
      <w:r w:rsidRPr="00383C92">
        <w:t>Старокучербаево</w:t>
      </w:r>
      <w:proofErr w:type="spellEnd"/>
    </w:p>
    <w:p w:rsidR="00383C92" w:rsidRPr="00383C92" w:rsidRDefault="008147B7" w:rsidP="00383C92">
      <w:r>
        <w:t>10</w:t>
      </w:r>
      <w:r w:rsidR="00383C92" w:rsidRPr="00383C92">
        <w:t>.0</w:t>
      </w:r>
      <w:r w:rsidR="00383C92">
        <w:t>9</w:t>
      </w:r>
      <w:r w:rsidR="00383C92" w:rsidRPr="00383C92">
        <w:t>.2021 г</w:t>
      </w:r>
    </w:p>
    <w:p w:rsidR="00383C92" w:rsidRPr="00383C92" w:rsidRDefault="00383C92" w:rsidP="00383C92">
      <w:r w:rsidRPr="00383C92">
        <w:t xml:space="preserve">№ </w:t>
      </w:r>
      <w:r w:rsidR="0012609C">
        <w:t>24-167</w:t>
      </w:r>
    </w:p>
    <w:p w:rsidR="00383C92" w:rsidRPr="00383C92" w:rsidRDefault="00383C92" w:rsidP="00383C92">
      <w:pPr>
        <w:jc w:val="center"/>
        <w:rPr>
          <w:sz w:val="26"/>
          <w:szCs w:val="26"/>
        </w:rPr>
      </w:pPr>
    </w:p>
    <w:p w:rsidR="00383C92" w:rsidRPr="00383C92" w:rsidRDefault="00383C92" w:rsidP="00383C92">
      <w:pPr>
        <w:jc w:val="right"/>
        <w:rPr>
          <w:sz w:val="26"/>
          <w:szCs w:val="26"/>
        </w:rPr>
      </w:pPr>
    </w:p>
    <w:p w:rsidR="00383C92" w:rsidRPr="00383C92" w:rsidRDefault="00383C92" w:rsidP="00383C92">
      <w:pPr>
        <w:jc w:val="right"/>
        <w:rPr>
          <w:sz w:val="26"/>
          <w:szCs w:val="26"/>
        </w:rPr>
      </w:pPr>
    </w:p>
    <w:p w:rsidR="00383C92" w:rsidRDefault="00383C92" w:rsidP="00383C92">
      <w:pPr>
        <w:autoSpaceDE w:val="0"/>
        <w:autoSpaceDN w:val="0"/>
        <w:adjustRightInd w:val="0"/>
        <w:outlineLvl w:val="0"/>
        <w:rPr>
          <w:sz w:val="26"/>
          <w:szCs w:val="26"/>
        </w:rPr>
      </w:pPr>
    </w:p>
    <w:p w:rsidR="00F02510" w:rsidRPr="00F02510" w:rsidRDefault="00F02510" w:rsidP="00F02510">
      <w:pPr>
        <w:rPr>
          <w:b/>
        </w:rPr>
      </w:pPr>
      <w:r>
        <w:rPr>
          <w:b/>
        </w:rPr>
        <w:lastRenderedPageBreak/>
        <w:t xml:space="preserve">                                                                                                 </w:t>
      </w:r>
      <w:r w:rsidRPr="00F02510">
        <w:rPr>
          <w:b/>
        </w:rPr>
        <w:t>Приложение</w:t>
      </w:r>
    </w:p>
    <w:p w:rsidR="00F02510" w:rsidRPr="00F02510" w:rsidRDefault="00F02510" w:rsidP="00F02510">
      <w:pPr>
        <w:rPr>
          <w:b/>
        </w:rPr>
      </w:pPr>
      <w:r w:rsidRPr="00F02510">
        <w:rPr>
          <w:b/>
        </w:rPr>
        <w:t xml:space="preserve">                                                                                                 Утверждено проектом  решения          </w:t>
      </w:r>
    </w:p>
    <w:p w:rsidR="00F02510" w:rsidRPr="00F02510" w:rsidRDefault="00F02510" w:rsidP="00F02510">
      <w:pPr>
        <w:rPr>
          <w:b/>
        </w:rPr>
      </w:pPr>
      <w:r w:rsidRPr="00F02510">
        <w:rPr>
          <w:b/>
        </w:rPr>
        <w:t xml:space="preserve">                                                                                                 Совета сельского поселения</w:t>
      </w:r>
    </w:p>
    <w:p w:rsidR="00F02510" w:rsidRPr="00F02510" w:rsidRDefault="00F02510" w:rsidP="00F02510">
      <w:pPr>
        <w:rPr>
          <w:b/>
        </w:rPr>
      </w:pPr>
      <w:r w:rsidRPr="00F02510">
        <w:rPr>
          <w:b/>
        </w:rPr>
        <w:t xml:space="preserve">                                                                                                  </w:t>
      </w:r>
      <w:proofErr w:type="spellStart"/>
      <w:r w:rsidRPr="00F02510">
        <w:rPr>
          <w:b/>
        </w:rPr>
        <w:t>Кучербаевский</w:t>
      </w:r>
      <w:proofErr w:type="spellEnd"/>
      <w:r w:rsidRPr="00F02510">
        <w:rPr>
          <w:b/>
        </w:rPr>
        <w:t xml:space="preserve"> сельсовет  </w:t>
      </w:r>
    </w:p>
    <w:p w:rsidR="00F02510" w:rsidRPr="00F02510" w:rsidRDefault="00F02510" w:rsidP="00F02510">
      <w:pPr>
        <w:rPr>
          <w:b/>
        </w:rPr>
      </w:pPr>
      <w:r w:rsidRPr="00F02510">
        <w:rPr>
          <w:b/>
        </w:rPr>
        <w:t xml:space="preserve">                                                                                                  муниципального   района                                                                                                                </w:t>
      </w:r>
    </w:p>
    <w:p w:rsidR="00F02510" w:rsidRPr="00F02510" w:rsidRDefault="00F02510" w:rsidP="00F02510">
      <w:pPr>
        <w:rPr>
          <w:b/>
        </w:rPr>
      </w:pPr>
      <w:r w:rsidRPr="00F02510">
        <w:rPr>
          <w:b/>
        </w:rPr>
        <w:t xml:space="preserve">                                                                                                  </w:t>
      </w:r>
      <w:proofErr w:type="spellStart"/>
      <w:r w:rsidRPr="00F02510">
        <w:rPr>
          <w:b/>
        </w:rPr>
        <w:t>Благоварский</w:t>
      </w:r>
      <w:proofErr w:type="spellEnd"/>
      <w:r w:rsidRPr="00F02510">
        <w:rPr>
          <w:b/>
        </w:rPr>
        <w:t xml:space="preserve"> район</w:t>
      </w:r>
    </w:p>
    <w:p w:rsidR="00F02510" w:rsidRPr="00F02510" w:rsidRDefault="00F02510" w:rsidP="00F02510">
      <w:pPr>
        <w:rPr>
          <w:b/>
        </w:rPr>
      </w:pPr>
      <w:r w:rsidRPr="00F02510">
        <w:rPr>
          <w:b/>
        </w:rPr>
        <w:t xml:space="preserve">                                                                                                  Республики Башкортостан</w:t>
      </w:r>
    </w:p>
    <w:p w:rsidR="00F02510" w:rsidRPr="00F02510" w:rsidRDefault="00F02510" w:rsidP="00F02510">
      <w:pPr>
        <w:ind w:firstLine="6"/>
        <w:rPr>
          <w:b/>
        </w:rPr>
      </w:pPr>
      <w:r w:rsidRPr="00F02510">
        <w:rPr>
          <w:b/>
        </w:rPr>
        <w:t xml:space="preserve">                                                                  </w:t>
      </w:r>
      <w:r w:rsidR="0012609C">
        <w:rPr>
          <w:b/>
        </w:rPr>
        <w:t xml:space="preserve">                               </w:t>
      </w:r>
      <w:bookmarkStart w:id="0" w:name="_GoBack"/>
      <w:bookmarkEnd w:id="0"/>
      <w:r w:rsidRPr="00F02510">
        <w:rPr>
          <w:b/>
        </w:rPr>
        <w:t>от «</w:t>
      </w:r>
      <w:r w:rsidR="008147B7">
        <w:rPr>
          <w:b/>
        </w:rPr>
        <w:t>10</w:t>
      </w:r>
      <w:r w:rsidRPr="00F02510">
        <w:rPr>
          <w:b/>
        </w:rPr>
        <w:t>»</w:t>
      </w:r>
      <w:r>
        <w:rPr>
          <w:b/>
        </w:rPr>
        <w:t xml:space="preserve"> сентября</w:t>
      </w:r>
      <w:r w:rsidR="0012609C">
        <w:rPr>
          <w:b/>
        </w:rPr>
        <w:t xml:space="preserve"> 2021 г.</w:t>
      </w:r>
      <w:r w:rsidRPr="00F02510">
        <w:rPr>
          <w:b/>
        </w:rPr>
        <w:t>№</w:t>
      </w:r>
      <w:r w:rsidR="0012609C">
        <w:rPr>
          <w:b/>
        </w:rPr>
        <w:t>24-167</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F02510" w:rsidRPr="00F02510">
        <w:rPr>
          <w:b/>
          <w:bCs/>
          <w:color w:val="000000"/>
        </w:rPr>
        <w:t>Кучербаевский</w:t>
      </w:r>
      <w:proofErr w:type="spellEnd"/>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lastRenderedPageBreak/>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 xml:space="preserve">3. Условия доступности объектов благоустройства для инвалидов и других маломобильных групп населения в Республики Башкортостан обеспечиваются в </w:t>
      </w:r>
      <w:r w:rsidRPr="00ED22D0">
        <w:lastRenderedPageBreak/>
        <w:t>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w:t>
      </w:r>
      <w:r w:rsidRPr="00ED22D0">
        <w:lastRenderedPageBreak/>
        <w:t>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w:t>
      </w:r>
      <w:r w:rsidRPr="00ED22D0">
        <w:rPr>
          <w:rFonts w:eastAsia="Calibri"/>
          <w:shd w:val="clear" w:color="auto" w:fill="FFFFFF"/>
          <w:lang w:eastAsia="en-US"/>
        </w:rPr>
        <w:lastRenderedPageBreak/>
        <w:t>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 xml:space="preserve">Законом Республики Башкортостан от 25 декабря 2018 г. № 41-з «О порядке определения </w:t>
      </w:r>
      <w:r w:rsidR="0020136D" w:rsidRPr="00ED22D0">
        <w:rPr>
          <w:rFonts w:eastAsia="Calibri"/>
          <w:lang w:eastAsia="en-US"/>
        </w:rPr>
        <w:lastRenderedPageBreak/>
        <w:t>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lastRenderedPageBreak/>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F02510">
        <w:rPr>
          <w:rFonts w:eastAsia="Calibri"/>
          <w:lang w:eastAsia="en-US"/>
        </w:rPr>
        <w:t>Кучербаевский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 xml:space="preserve">3. Содержание и ремонт рекламных и информационных конструкций, размещаемых </w:t>
      </w:r>
      <w:r w:rsidRPr="00ED22D0">
        <w:lastRenderedPageBreak/>
        <w:t>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w:t>
      </w:r>
      <w:r w:rsidRPr="00ED22D0">
        <w:lastRenderedPageBreak/>
        <w:t>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Pr="00ED22D0">
        <w:lastRenderedPageBreak/>
        <w:t>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w:t>
      </w:r>
      <w:r w:rsidRPr="00ED22D0">
        <w:lastRenderedPageBreak/>
        <w:t>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lastRenderedPageBreak/>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sidRPr="00ED22D0">
        <w:lastRenderedPageBreak/>
        <w:t>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w:t>
      </w:r>
      <w:r w:rsidRPr="00ED22D0">
        <w:lastRenderedPageBreak/>
        <w:t>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 xml:space="preserve">Планировка и обустройство спортивных площадок без приспособления для </w:t>
      </w:r>
      <w:r w:rsidRPr="00ED22D0">
        <w:lastRenderedPageBreak/>
        <w:t>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lastRenderedPageBreak/>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w:t>
      </w:r>
      <w:r w:rsidRPr="00ED22D0">
        <w:lastRenderedPageBreak/>
        <w:t>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F02510">
        <w:rPr>
          <w:b/>
        </w:rPr>
        <w:t>Кучербаевский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w:t>
      </w:r>
      <w:r w:rsidRPr="00ED22D0">
        <w:lastRenderedPageBreak/>
        <w:t>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F02510">
        <w:t>Кучербаевский</w:t>
      </w:r>
      <w:proofErr w:type="spellEnd"/>
      <w:r w:rsidRPr="00ED22D0">
        <w:t xml:space="preserve"> сельсовет, утвержденным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lastRenderedPageBreak/>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2510">
        <w:t>Кучербаевский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Средства размещения информации и рекламные конструкции, размещаемые на </w:t>
      </w:r>
      <w:r w:rsidRPr="00ED22D0">
        <w:lastRenderedPageBreak/>
        <w:t>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F02510">
        <w:t>Кучербаевский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2510">
        <w:lastRenderedPageBreak/>
        <w:t>Кучербаевский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w:t>
      </w:r>
      <w:r w:rsidRPr="00ED22D0">
        <w:lastRenderedPageBreak/>
        <w:t>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Pr="00ED22D0">
        <w:lastRenderedPageBreak/>
        <w:t>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w:t>
      </w:r>
      <w:r w:rsidRPr="00ED22D0">
        <w:lastRenderedPageBreak/>
        <w:t>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w:t>
      </w:r>
      <w:r w:rsidRPr="00ED22D0">
        <w:lastRenderedPageBreak/>
        <w:t>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F02510">
        <w:t>Кучербаевский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lastRenderedPageBreak/>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2510">
        <w:t>Кучербаевский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w:t>
      </w:r>
      <w:r w:rsidRPr="00ED22D0">
        <w:lastRenderedPageBreak/>
        <w:t>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lastRenderedPageBreak/>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lastRenderedPageBreak/>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lastRenderedPageBreak/>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Pr="00ED22D0">
        <w:lastRenderedPageBreak/>
        <w:t>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2510">
        <w:t>Кучербаевский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 xml:space="preserve">У теплотрасс рекомендуется </w:t>
      </w:r>
      <w:r w:rsidRPr="00ED22D0">
        <w:lastRenderedPageBreak/>
        <w:t>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xml:space="preserve">- щиты с навешанными на них спасательными кругами с надписью "Бросай </w:t>
      </w:r>
      <w:r w:rsidRPr="00ED22D0">
        <w:lastRenderedPageBreak/>
        <w:t>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 xml:space="preserve">3. Стационарное, мобильное и смешанное вертикальное озеленение предусматривается при разработке проектов строительства, реконструкции и </w:t>
      </w:r>
      <w:r w:rsidRPr="00ED22D0">
        <w:lastRenderedPageBreak/>
        <w:t>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F02510">
        <w:t>Кучербаевский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lastRenderedPageBreak/>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2510">
        <w:t>Кучербаевский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w:t>
      </w:r>
      <w:r w:rsidRPr="00ED22D0">
        <w:lastRenderedPageBreak/>
        <w:t xml:space="preserve">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lastRenderedPageBreak/>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lastRenderedPageBreak/>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lastRenderedPageBreak/>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F02510">
        <w:rPr>
          <w:rFonts w:eastAsia="Calibri"/>
          <w:lang w:eastAsia="en-US"/>
        </w:rPr>
        <w:t>Кучербаевский</w:t>
      </w:r>
      <w:proofErr w:type="spellEnd"/>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w:t>
      </w:r>
      <w:r w:rsidRPr="00ED22D0">
        <w:lastRenderedPageBreak/>
        <w:t xml:space="preserve">-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w:t>
      </w:r>
      <w:r w:rsidRPr="00ED22D0">
        <w:lastRenderedPageBreak/>
        <w:t>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lastRenderedPageBreak/>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w:t>
      </w:r>
      <w:r w:rsidRPr="00ED22D0">
        <w:lastRenderedPageBreak/>
        <w:t>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w:t>
      </w:r>
      <w:proofErr w:type="gramStart"/>
      <w:r w:rsidRPr="00ED22D0">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00F02510">
        <w:t>Кучербаевский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F02510">
        <w:t>Кучербаевский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w:t>
      </w:r>
      <w:r w:rsidRPr="00ED22D0">
        <w:lastRenderedPageBreak/>
        <w:t>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xml:space="preserve">- обеспечить сохранность разобранного дорожного и тротуарного бортового камня, а </w:t>
      </w:r>
      <w:r w:rsidRPr="00ED22D0">
        <w:lastRenderedPageBreak/>
        <w:t>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 xml:space="preserve">4. Малые архитектурные формы должны содержаться в чистоте, окраска должна </w:t>
      </w:r>
      <w:r w:rsidRPr="00ED22D0">
        <w:lastRenderedPageBreak/>
        <w:t>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lastRenderedPageBreak/>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lastRenderedPageBreak/>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w:t>
      </w:r>
      <w:r w:rsidRPr="00ED22D0">
        <w:lastRenderedPageBreak/>
        <w:t xml:space="preserve">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 xml:space="preserve">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w:t>
      </w:r>
      <w:r w:rsidRPr="00ED22D0">
        <w:rPr>
          <w:rFonts w:eastAsia="Calibri"/>
          <w:lang w:eastAsia="en-US"/>
        </w:rPr>
        <w:lastRenderedPageBreak/>
        <w:t>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lastRenderedPageBreak/>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w:t>
      </w:r>
      <w:r w:rsidRPr="00ED22D0">
        <w:lastRenderedPageBreak/>
        <w:t>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lastRenderedPageBreak/>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F02510">
        <w:t>Кучербаевский</w:t>
      </w:r>
      <w:proofErr w:type="spellEnd"/>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 xml:space="preserve">ержанию закрепленных территорий в соответствии с действующим </w:t>
      </w:r>
      <w:r w:rsidR="00C00C63">
        <w:lastRenderedPageBreak/>
        <w:t>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w:t>
      </w:r>
      <w:r w:rsidRPr="00ED22D0">
        <w:lastRenderedPageBreak/>
        <w:t>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ED22D0">
        <w:lastRenderedPageBreak/>
        <w:t>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F02510">
        <w:t>Кучербаевский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 xml:space="preserve">сроки, очередность проведения работ по ремонту или облагораживанию объектов </w:t>
      </w:r>
      <w:r w:rsidRPr="00ED22D0">
        <w:lastRenderedPageBreak/>
        <w:t>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00F02510">
        <w:t>Кучербаевский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ED22D0">
        <w:lastRenderedPageBreak/>
        <w:t>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sidRPr="00ED22D0">
        <w:lastRenderedPageBreak/>
        <w:t xml:space="preserve">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w:t>
      </w:r>
      <w:r w:rsidRPr="00ED22D0">
        <w:lastRenderedPageBreak/>
        <w:t>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w:t>
      </w:r>
      <w:r w:rsidRPr="00ED22D0">
        <w:lastRenderedPageBreak/>
        <w:t>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F02510">
        <w:rPr>
          <w:color w:val="000000"/>
        </w:rPr>
        <w:t>Кучербаевский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w:t>
      </w:r>
      <w:r w:rsidR="004869CC">
        <w:lastRenderedPageBreak/>
        <w:t>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w:t>
      </w:r>
      <w:r w:rsidRPr="00ED22D0">
        <w:lastRenderedPageBreak/>
        <w:t>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ED22D0">
        <w:lastRenderedPageBreak/>
        <w:t>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lastRenderedPageBreak/>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F02510">
        <w:t>Кучербаевский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F02510">
        <w:rPr>
          <w:b/>
        </w:rPr>
        <w:t>Кучербаевский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lastRenderedPageBreak/>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F02510">
        <w:rPr>
          <w:spacing w:val="2"/>
        </w:rPr>
        <w:t>Кучербаевский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F02510" w:rsidRDefault="00F02510" w:rsidP="007B396C">
      <w:pPr>
        <w:shd w:val="clear" w:color="auto" w:fill="FFFFFF"/>
        <w:spacing w:line="315" w:lineRule="atLeast"/>
        <w:jc w:val="right"/>
        <w:textAlignment w:val="baseline"/>
        <w:rPr>
          <w:spacing w:val="2"/>
        </w:rPr>
      </w:pPr>
    </w:p>
    <w:p w:rsidR="00F02510" w:rsidRDefault="00F02510" w:rsidP="007B396C">
      <w:pPr>
        <w:shd w:val="clear" w:color="auto" w:fill="FFFFFF"/>
        <w:spacing w:line="315" w:lineRule="atLeast"/>
        <w:jc w:val="right"/>
        <w:textAlignment w:val="baseline"/>
        <w:rPr>
          <w:spacing w:val="2"/>
        </w:rPr>
      </w:pPr>
    </w:p>
    <w:p w:rsidR="00F02510" w:rsidRDefault="00F02510" w:rsidP="007B396C">
      <w:pPr>
        <w:shd w:val="clear" w:color="auto" w:fill="FFFFFF"/>
        <w:spacing w:line="315" w:lineRule="atLeast"/>
        <w:jc w:val="right"/>
        <w:textAlignment w:val="baseline"/>
        <w:rPr>
          <w:spacing w:val="2"/>
        </w:rPr>
      </w:pPr>
    </w:p>
    <w:p w:rsidR="00F02510" w:rsidRPr="00ED22D0" w:rsidRDefault="00F02510" w:rsidP="00F02510">
      <w:pPr>
        <w:shd w:val="clear" w:color="auto" w:fill="FFFFFF"/>
        <w:spacing w:line="315" w:lineRule="atLeast"/>
        <w:jc w:val="right"/>
        <w:textAlignment w:val="baseline"/>
        <w:rPr>
          <w:spacing w:val="2"/>
        </w:rPr>
      </w:pPr>
      <w:r>
        <w:rPr>
          <w:spacing w:val="2"/>
        </w:rPr>
        <w:tab/>
      </w:r>
      <w:r w:rsidRPr="00ED22D0">
        <w:rPr>
          <w:spacing w:val="2"/>
        </w:rPr>
        <w:t xml:space="preserve"> </w:t>
      </w:r>
    </w:p>
    <w:p w:rsidR="007B396C" w:rsidRPr="00ED22D0" w:rsidRDefault="00F02510" w:rsidP="00F02510">
      <w:pPr>
        <w:shd w:val="clear" w:color="auto" w:fill="FFFFFF"/>
        <w:tabs>
          <w:tab w:val="left" w:pos="180"/>
          <w:tab w:val="right" w:pos="9355"/>
        </w:tabs>
        <w:spacing w:line="315" w:lineRule="atLeast"/>
        <w:textAlignment w:val="baseline"/>
        <w:rPr>
          <w:spacing w:val="2"/>
        </w:rPr>
      </w:pPr>
      <w:r>
        <w:rPr>
          <w:spacing w:val="2"/>
        </w:rPr>
        <w:tab/>
      </w:r>
      <w:r w:rsidR="007B396C" w:rsidRPr="00ED22D0">
        <w:rPr>
          <w:spacing w:val="2"/>
        </w:rPr>
        <w:t xml:space="preserve"> Глава сельского поселения </w:t>
      </w:r>
      <w:r>
        <w:rPr>
          <w:spacing w:val="2"/>
        </w:rPr>
        <w:t xml:space="preserve">                                   </w:t>
      </w:r>
      <w:proofErr w:type="spellStart"/>
      <w:r>
        <w:rPr>
          <w:spacing w:val="2"/>
        </w:rPr>
        <w:t>Р.Р.Фархутдинов</w:t>
      </w:r>
      <w:proofErr w:type="spellEnd"/>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F02510" w:rsidP="00F02510">
      <w:pPr>
        <w:shd w:val="clear" w:color="auto" w:fill="FFFFFF"/>
        <w:textAlignment w:val="baseline"/>
        <w:outlineLvl w:val="1"/>
        <w:rPr>
          <w:spacing w:val="2"/>
        </w:rPr>
      </w:pPr>
      <w:r>
        <w:rPr>
          <w:spacing w:val="2"/>
        </w:rPr>
        <w:t xml:space="preserve">                                   </w:t>
      </w:r>
      <w:r w:rsidR="007B396C" w:rsidRPr="00ED22D0">
        <w:rPr>
          <w:spacing w:val="2"/>
        </w:rPr>
        <w:t>Приложение N 1. Схема границ прилегающей территории (Форма)</w:t>
      </w:r>
      <w:r w:rsidR="007B396C" w:rsidRPr="00ED22D0">
        <w:rPr>
          <w:spacing w:val="2"/>
        </w:rPr>
        <w:br/>
      </w:r>
      <w:r>
        <w:rPr>
          <w:spacing w:val="2"/>
        </w:rPr>
        <w:t xml:space="preserve">                                   </w:t>
      </w:r>
      <w:r w:rsidR="007B396C" w:rsidRPr="00ED22D0">
        <w:rPr>
          <w:spacing w:val="2"/>
        </w:rPr>
        <w:t>Приложение N 1</w:t>
      </w:r>
      <w:r w:rsidR="007B396C" w:rsidRPr="00ED22D0">
        <w:rPr>
          <w:spacing w:val="2"/>
        </w:rPr>
        <w:br/>
      </w:r>
      <w:r>
        <w:rPr>
          <w:spacing w:val="2"/>
        </w:rPr>
        <w:t xml:space="preserve">                                   </w:t>
      </w:r>
      <w:r w:rsidR="007B396C" w:rsidRPr="00ED22D0">
        <w:rPr>
          <w:spacing w:val="2"/>
        </w:rPr>
        <w:t xml:space="preserve">к порядку определения органами местного самоуправления в </w:t>
      </w:r>
      <w:r>
        <w:rPr>
          <w:spacing w:val="2"/>
        </w:rPr>
        <w:t xml:space="preserve">                       </w:t>
      </w:r>
      <w:r>
        <w:rPr>
          <w:spacing w:val="2"/>
        </w:rPr>
        <w:br/>
        <w:t xml:space="preserve">                                   </w:t>
      </w:r>
      <w:r w:rsidR="007B396C" w:rsidRPr="00ED22D0">
        <w:rPr>
          <w:spacing w:val="2"/>
        </w:rPr>
        <w:t>Республике Башкортостан границ прилегающих территории</w:t>
      </w:r>
      <w:r w:rsidR="007B396C" w:rsidRPr="00ED22D0">
        <w:rPr>
          <w:spacing w:val="2"/>
        </w:rPr>
        <w:br/>
      </w:r>
      <w:r>
        <w:rPr>
          <w:spacing w:val="2"/>
        </w:rPr>
        <w:t xml:space="preserve">                                   </w:t>
      </w:r>
      <w:r w:rsidR="007B396C" w:rsidRPr="00ED22D0">
        <w:rPr>
          <w:spacing w:val="2"/>
        </w:rP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lastRenderedPageBreak/>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r>
      <w:r w:rsidRPr="00ED22D0">
        <w:rPr>
          <w:spacing w:val="2"/>
        </w:rPr>
        <w:lastRenderedPageBreak/>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lastRenderedPageBreak/>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F02510">
        <w:rPr>
          <w:color w:val="000000"/>
        </w:rPr>
        <w:t>Кучербаевский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1D" w:rsidRDefault="00EB781D" w:rsidP="007B396C">
      <w:r>
        <w:separator/>
      </w:r>
    </w:p>
  </w:endnote>
  <w:endnote w:type="continuationSeparator" w:id="0">
    <w:p w:rsidR="00EB781D" w:rsidRDefault="00EB781D"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1D" w:rsidRDefault="00EB781D" w:rsidP="007B396C">
      <w:r>
        <w:separator/>
      </w:r>
    </w:p>
  </w:footnote>
  <w:footnote w:type="continuationSeparator" w:id="0">
    <w:p w:rsidR="00EB781D" w:rsidRDefault="00EB781D" w:rsidP="007B396C">
      <w:r>
        <w:continuationSeparator/>
      </w:r>
    </w:p>
  </w:footnote>
  <w:footnote w:id="1">
    <w:p w:rsidR="00C00C63" w:rsidRPr="00E20704" w:rsidRDefault="00C00C6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C00C63" w:rsidRDefault="00C00C6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B41B9"/>
    <w:rsid w:val="000F7489"/>
    <w:rsid w:val="00111739"/>
    <w:rsid w:val="00115DC6"/>
    <w:rsid w:val="0012609C"/>
    <w:rsid w:val="001606CD"/>
    <w:rsid w:val="001941A4"/>
    <w:rsid w:val="001F7ACE"/>
    <w:rsid w:val="0020136D"/>
    <w:rsid w:val="00223517"/>
    <w:rsid w:val="00245946"/>
    <w:rsid w:val="00291561"/>
    <w:rsid w:val="00323D61"/>
    <w:rsid w:val="003810AC"/>
    <w:rsid w:val="00383C92"/>
    <w:rsid w:val="003933EA"/>
    <w:rsid w:val="00467FD7"/>
    <w:rsid w:val="004869CC"/>
    <w:rsid w:val="004E1C39"/>
    <w:rsid w:val="005041A7"/>
    <w:rsid w:val="00513738"/>
    <w:rsid w:val="00574767"/>
    <w:rsid w:val="00592822"/>
    <w:rsid w:val="005A1F69"/>
    <w:rsid w:val="005A78F1"/>
    <w:rsid w:val="005C056A"/>
    <w:rsid w:val="005C52C9"/>
    <w:rsid w:val="005E5A20"/>
    <w:rsid w:val="00611043"/>
    <w:rsid w:val="006E6829"/>
    <w:rsid w:val="00701837"/>
    <w:rsid w:val="007824F5"/>
    <w:rsid w:val="007B396C"/>
    <w:rsid w:val="008147B7"/>
    <w:rsid w:val="008539BA"/>
    <w:rsid w:val="0086323C"/>
    <w:rsid w:val="008B5B54"/>
    <w:rsid w:val="008C01FD"/>
    <w:rsid w:val="008C07AE"/>
    <w:rsid w:val="008C2A1D"/>
    <w:rsid w:val="008E0591"/>
    <w:rsid w:val="008E275B"/>
    <w:rsid w:val="009130AC"/>
    <w:rsid w:val="00915760"/>
    <w:rsid w:val="00915DCC"/>
    <w:rsid w:val="009B7CA2"/>
    <w:rsid w:val="00A35075"/>
    <w:rsid w:val="00AD4F26"/>
    <w:rsid w:val="00B122C7"/>
    <w:rsid w:val="00B621E1"/>
    <w:rsid w:val="00B73720"/>
    <w:rsid w:val="00BD5774"/>
    <w:rsid w:val="00C00C63"/>
    <w:rsid w:val="00C51B5D"/>
    <w:rsid w:val="00C9081D"/>
    <w:rsid w:val="00D10F49"/>
    <w:rsid w:val="00D17F3D"/>
    <w:rsid w:val="00D27A5F"/>
    <w:rsid w:val="00D604FC"/>
    <w:rsid w:val="00D63C35"/>
    <w:rsid w:val="00DA1E06"/>
    <w:rsid w:val="00DC3308"/>
    <w:rsid w:val="00DE4A02"/>
    <w:rsid w:val="00E65323"/>
    <w:rsid w:val="00EB781D"/>
    <w:rsid w:val="00EF1215"/>
    <w:rsid w:val="00EF6B9F"/>
    <w:rsid w:val="00F02510"/>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47">
      <w:bodyDiv w:val="1"/>
      <w:marLeft w:val="0"/>
      <w:marRight w:val="0"/>
      <w:marTop w:val="0"/>
      <w:marBottom w:val="0"/>
      <w:divBdr>
        <w:top w:val="none" w:sz="0" w:space="0" w:color="auto"/>
        <w:left w:val="none" w:sz="0" w:space="0" w:color="auto"/>
        <w:bottom w:val="none" w:sz="0" w:space="0" w:color="auto"/>
        <w:right w:val="none" w:sz="0" w:space="0" w:color="auto"/>
      </w:divBdr>
    </w:div>
    <w:div w:id="7527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E7AB-2A19-4240-8D7D-08508E66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40321</Words>
  <Characters>229834</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Admin-pc</cp:lastModifiedBy>
  <cp:revision>47</cp:revision>
  <cp:lastPrinted>2021-08-10T10:02:00Z</cp:lastPrinted>
  <dcterms:created xsi:type="dcterms:W3CDTF">2021-08-09T11:05:00Z</dcterms:created>
  <dcterms:modified xsi:type="dcterms:W3CDTF">2021-09-27T06:19:00Z</dcterms:modified>
</cp:coreProperties>
</file>