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89" w:rsidRDefault="00550089" w:rsidP="0055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622"/>
        <w:tblW w:w="10380" w:type="dxa"/>
        <w:tblBorders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1"/>
        <w:gridCol w:w="1618"/>
        <w:gridCol w:w="4411"/>
      </w:tblGrid>
      <w:tr w:rsidR="007A3FC2" w:rsidRPr="007A3FC2" w:rsidTr="007A3FC2">
        <w:trPr>
          <w:trHeight w:val="901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7A3FC2" w:rsidRPr="007A3FC2" w:rsidRDefault="007A3FC2" w:rsidP="007A3FC2">
            <w:pPr>
              <w:spacing w:after="0" w:line="240" w:lineRule="auto"/>
              <w:rPr>
                <w:rFonts w:ascii="a_Helver(15%) Bashkir" w:eastAsia="Times New Roman" w:hAnsi="a_Helver(15%) Bashkir" w:cs="Times New Roman"/>
                <w:b/>
                <w:color w:val="000000"/>
                <w:sz w:val="28"/>
                <w:szCs w:val="28"/>
                <w:lang w:val="be-BY" w:eastAsia="ar-SA"/>
              </w:rPr>
            </w:pPr>
          </w:p>
          <w:p w:rsidR="007A3FC2" w:rsidRPr="007A3FC2" w:rsidRDefault="007A3FC2" w:rsidP="007A3FC2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sz w:val="28"/>
                <w:szCs w:val="28"/>
                <w:lang w:val="be-BY" w:eastAsia="ru-RU"/>
              </w:rPr>
            </w:pPr>
            <w:r w:rsidRPr="007A3FC2">
              <w:rPr>
                <w:rFonts w:ascii="a_Helver(15%) Bashkir" w:eastAsia="Times New Roman" w:hAnsi="a_Helver(15%) Bashkir" w:cs="Times New Roman"/>
                <w:color w:val="000000"/>
                <w:sz w:val="28"/>
                <w:szCs w:val="28"/>
                <w:lang w:eastAsia="ru-RU"/>
              </w:rPr>
              <w:t>Баш</w:t>
            </w:r>
            <w:proofErr w:type="gramStart"/>
            <w:r w:rsidRPr="007A3FC2">
              <w:rPr>
                <w:rFonts w:ascii="a_Helver(15%) Bashkir" w:eastAsia="Times New Roman" w:hAnsi="a_Helver(15%) Bashkir" w:cs="Times New Roman"/>
                <w:color w:val="000000"/>
                <w:sz w:val="28"/>
                <w:szCs w:val="28"/>
                <w:lang w:val="en-US" w:eastAsia="ru-RU"/>
              </w:rPr>
              <w:t>k</w:t>
            </w:r>
            <w:proofErr w:type="gramEnd"/>
            <w:r w:rsidRPr="007A3FC2">
              <w:rPr>
                <w:rFonts w:ascii="a_Helver(15%) Bashkir" w:eastAsia="Times New Roman" w:hAnsi="a_Helver(15%) Bashkir" w:cs="Times New Roman"/>
                <w:color w:val="000000"/>
                <w:sz w:val="28"/>
                <w:szCs w:val="28"/>
                <w:lang w:val="be-BY" w:eastAsia="ru-RU"/>
              </w:rPr>
              <w:t>ортостан Республикаһы</w:t>
            </w:r>
          </w:p>
          <w:p w:rsidR="007A3FC2" w:rsidRPr="007A3FC2" w:rsidRDefault="007A3FC2" w:rsidP="007A3FC2">
            <w:pPr>
              <w:suppressAutoHyphens/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28"/>
                <w:szCs w:val="28"/>
                <w:lang w:val="be-BY"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7A3FC2" w:rsidRPr="007A3FC2" w:rsidRDefault="007A3FC2" w:rsidP="007A3FC2">
            <w:pPr>
              <w:suppressAutoHyphens/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3FC2" w:rsidRPr="007A3FC2" w:rsidRDefault="007A3FC2" w:rsidP="007A3FC2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a_Helver(15%) Bashkir" w:eastAsia="Arial Unicode MS" w:hAnsi="a_Helver(15%) Bashkir" w:cs="Arial Unicode MS"/>
                <w:b/>
                <w:bCs/>
                <w:sz w:val="28"/>
                <w:szCs w:val="28"/>
                <w:lang w:val="be-BY" w:eastAsia="ar-SA"/>
              </w:rPr>
            </w:pPr>
          </w:p>
          <w:p w:rsidR="007A3FC2" w:rsidRPr="007A3FC2" w:rsidRDefault="007A3FC2" w:rsidP="007A3FC2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ru-RU"/>
              </w:rPr>
            </w:pPr>
            <w:r w:rsidRPr="007A3FC2"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ru-RU"/>
              </w:rPr>
              <w:t>Республика Башкортостан</w:t>
            </w:r>
          </w:p>
          <w:p w:rsidR="007A3FC2" w:rsidRPr="007A3FC2" w:rsidRDefault="007A3FC2" w:rsidP="007A3FC2">
            <w:pPr>
              <w:suppressAutoHyphens/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aps/>
                <w:color w:val="000000"/>
                <w:sz w:val="28"/>
                <w:szCs w:val="28"/>
                <w:lang w:val="be-BY" w:eastAsia="ar-SA"/>
              </w:rPr>
            </w:pPr>
          </w:p>
        </w:tc>
      </w:tr>
      <w:tr w:rsidR="007A3FC2" w:rsidRPr="007A3FC2" w:rsidTr="007A3FC2">
        <w:trPr>
          <w:trHeight w:val="1969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A3FC2" w:rsidRPr="007A3FC2" w:rsidRDefault="007A3FC2" w:rsidP="007A3FC2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Благовар районы</w:t>
            </w:r>
          </w:p>
          <w:p w:rsidR="007A3FC2" w:rsidRPr="007A3FC2" w:rsidRDefault="007A3FC2" w:rsidP="007A3FC2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proofErr w:type="spellStart"/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муниципаль</w:t>
            </w:r>
            <w:proofErr w:type="spellEnd"/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районының</w:t>
            </w:r>
            <w:proofErr w:type="spellEnd"/>
          </w:p>
          <w:p w:rsidR="007A3FC2" w:rsidRPr="007A3FC2" w:rsidRDefault="007A3FC2" w:rsidP="007A3FC2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val="be-BY" w:eastAsia="ru-RU"/>
              </w:rPr>
              <w:t>Кус</w:t>
            </w:r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ә</w:t>
            </w:r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val="be-BY" w:eastAsia="ru-RU"/>
              </w:rPr>
              <w:t xml:space="preserve">рбай </w:t>
            </w:r>
            <w:proofErr w:type="spellStart"/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ауыл</w:t>
            </w:r>
            <w:proofErr w:type="spellEnd"/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 xml:space="preserve"> советы</w:t>
            </w:r>
          </w:p>
          <w:p w:rsidR="007A3FC2" w:rsidRPr="007A3FC2" w:rsidRDefault="007A3FC2" w:rsidP="007A3FC2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proofErr w:type="spellStart"/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ауыл</w:t>
            </w:r>
            <w:proofErr w:type="spellEnd"/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билә</w:t>
            </w:r>
            <w:proofErr w:type="gramStart"/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м</w:t>
            </w:r>
            <w:proofErr w:type="gramEnd"/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әһе</w:t>
            </w:r>
            <w:proofErr w:type="spellEnd"/>
          </w:p>
          <w:p w:rsidR="007A3FC2" w:rsidRPr="007A3FC2" w:rsidRDefault="007A3FC2" w:rsidP="007A3FC2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proofErr w:type="spellStart"/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хакимияте</w:t>
            </w:r>
            <w:proofErr w:type="spellEnd"/>
          </w:p>
          <w:p w:rsidR="007A3FC2" w:rsidRPr="007A3FC2" w:rsidRDefault="007A3FC2" w:rsidP="007A3FC2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Cs w:val="17"/>
                <w:lang w:val="be-BY" w:eastAsia="ru-RU"/>
              </w:rPr>
            </w:pPr>
          </w:p>
          <w:p w:rsidR="007A3FC2" w:rsidRPr="007A3FC2" w:rsidRDefault="007A3FC2" w:rsidP="007A3FC2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7A3FC2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>452744, Кус</w:t>
            </w:r>
            <w:r w:rsidRPr="007A3FC2">
              <w:rPr>
                <w:rFonts w:ascii="a_Helver(15%) Bashkir" w:eastAsia="Times New Roman" w:hAnsi="a_Helver(15%) Bashkir" w:cs="Times New Roman"/>
                <w:sz w:val="18"/>
                <w:szCs w:val="18"/>
                <w:lang w:eastAsia="ru-RU"/>
              </w:rPr>
              <w:t>ә</w:t>
            </w:r>
            <w:r w:rsidRPr="007A3FC2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>рбай ауылы,</w:t>
            </w:r>
          </w:p>
          <w:p w:rsidR="007A3FC2" w:rsidRPr="007A3FC2" w:rsidRDefault="007A3FC2" w:rsidP="007A3FC2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7A3FC2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>Уз</w:t>
            </w:r>
            <w:r w:rsidRPr="007A3FC2">
              <w:rPr>
                <w:rFonts w:ascii="a_Helver(15%) Bashkir" w:eastAsia="Times New Roman" w:hAnsi="a_Helver(15%) Bashkir" w:cs="Times New Roman"/>
                <w:sz w:val="18"/>
                <w:szCs w:val="18"/>
                <w:lang w:eastAsia="ru-RU"/>
              </w:rPr>
              <w:t>ә</w:t>
            </w:r>
            <w:r w:rsidRPr="007A3FC2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>к  урамы, 6\1</w:t>
            </w:r>
          </w:p>
          <w:p w:rsidR="007A3FC2" w:rsidRPr="007A3FC2" w:rsidRDefault="007A3FC2" w:rsidP="007A3FC2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7A3FC2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>Тел. 8(347 47) 24-4-18</w:t>
            </w:r>
          </w:p>
          <w:p w:rsidR="007A3FC2" w:rsidRPr="007A3FC2" w:rsidRDefault="005A77AD" w:rsidP="007A3FC2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hyperlink r:id="rId9" w:history="1">
              <w:r w:rsidR="007A3FC2" w:rsidRPr="007A3FC2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К</w:t>
              </w:r>
              <w:r w:rsidR="007A3FC2" w:rsidRPr="007A3FC2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ucherbay</w:t>
              </w:r>
              <w:r w:rsidR="007A3FC2" w:rsidRPr="007A3FC2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@</w:t>
              </w:r>
              <w:r w:rsidR="007A3FC2" w:rsidRPr="007A3FC2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bk</w:t>
              </w:r>
              <w:r w:rsidR="007A3FC2" w:rsidRPr="007A3FC2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.</w:t>
              </w:r>
              <w:r w:rsidR="007A3FC2" w:rsidRPr="007A3FC2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ru</w:t>
              </w:r>
            </w:hyperlink>
            <w:r w:rsidR="007A3FC2" w:rsidRPr="007A3FC2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 xml:space="preserve">    801105511020@</w:t>
            </w:r>
            <w:r w:rsidR="007A3FC2" w:rsidRPr="007A3FC2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en-US" w:eastAsia="ru-RU"/>
              </w:rPr>
              <w:t>mail</w:t>
            </w:r>
            <w:r w:rsidR="007A3FC2" w:rsidRPr="007A3FC2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>.</w:t>
            </w:r>
            <w:r w:rsidR="007A3FC2" w:rsidRPr="007A3FC2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en-US" w:eastAsia="ru-RU"/>
              </w:rPr>
              <w:t>ru</w:t>
            </w:r>
          </w:p>
          <w:p w:rsidR="007A3FC2" w:rsidRPr="007A3FC2" w:rsidRDefault="007A3FC2" w:rsidP="007A3FC2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7A3FC2" w:rsidRPr="007A3FC2" w:rsidRDefault="007A3FC2" w:rsidP="007A3FC2">
            <w:pPr>
              <w:suppressAutoHyphens/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28"/>
                <w:szCs w:val="17"/>
                <w:lang w:val="be-BY" w:eastAsia="ar-SA"/>
              </w:rPr>
            </w:pPr>
            <w:r w:rsidRPr="007A3FC2">
              <w:rPr>
                <w:rFonts w:ascii="a_Helver(15%) Bashkir" w:eastAsia="Times New Roman" w:hAnsi="a_Helver(15%) Bashkir" w:cs="Times New Roman"/>
                <w:noProof/>
                <w:color w:val="000000"/>
                <w:sz w:val="28"/>
                <w:szCs w:val="17"/>
                <w:lang w:eastAsia="ru-RU"/>
              </w:rPr>
              <w:drawing>
                <wp:inline distT="0" distB="0" distL="0" distR="0" wp14:anchorId="33A918A4" wp14:editId="79230977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A3FC2" w:rsidRPr="007A3FC2" w:rsidRDefault="007A3FC2" w:rsidP="007A3FC2">
            <w:pPr>
              <w:spacing w:after="0" w:line="240" w:lineRule="auto"/>
              <w:ind w:left="119" w:firstLine="57"/>
              <w:jc w:val="center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Администрация</w:t>
            </w:r>
          </w:p>
          <w:p w:rsidR="007A3FC2" w:rsidRPr="007A3FC2" w:rsidRDefault="007A3FC2" w:rsidP="007A3FC2">
            <w:pPr>
              <w:spacing w:after="0" w:line="240" w:lineRule="auto"/>
              <w:ind w:left="119" w:firstLine="57"/>
              <w:jc w:val="center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сельского поселения</w:t>
            </w:r>
          </w:p>
          <w:p w:rsidR="007A3FC2" w:rsidRPr="007A3FC2" w:rsidRDefault="007A3FC2" w:rsidP="007A3FC2">
            <w:pPr>
              <w:spacing w:after="0" w:line="240" w:lineRule="auto"/>
              <w:ind w:left="119" w:firstLine="57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 xml:space="preserve">              </w:t>
            </w:r>
            <w:proofErr w:type="spellStart"/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Кучербаевский</w:t>
            </w:r>
            <w:proofErr w:type="spellEnd"/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 xml:space="preserve"> сельсовет                </w:t>
            </w:r>
          </w:p>
          <w:p w:rsidR="007A3FC2" w:rsidRPr="007A3FC2" w:rsidRDefault="007A3FC2" w:rsidP="007A3FC2">
            <w:pPr>
              <w:spacing w:after="0" w:line="240" w:lineRule="auto"/>
              <w:ind w:left="119" w:firstLine="57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 xml:space="preserve">              муниципального района        </w:t>
            </w:r>
          </w:p>
          <w:p w:rsidR="007A3FC2" w:rsidRPr="007A3FC2" w:rsidRDefault="007A3FC2" w:rsidP="007A3FC2">
            <w:pPr>
              <w:spacing w:after="0" w:line="240" w:lineRule="auto"/>
              <w:ind w:left="119" w:firstLine="57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 xml:space="preserve">                 </w:t>
            </w:r>
            <w:proofErr w:type="spellStart"/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Благоварский</w:t>
            </w:r>
            <w:proofErr w:type="spellEnd"/>
            <w:r w:rsidRPr="007A3FC2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 xml:space="preserve"> район</w:t>
            </w:r>
          </w:p>
          <w:p w:rsidR="007A3FC2" w:rsidRPr="007A3FC2" w:rsidRDefault="007A3FC2" w:rsidP="007A3FC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a_Helver(15%) Bashkir" w:eastAsia="Times New Roman" w:hAnsi="a_Helver(15%) Bashkir" w:cs="Times New Roman"/>
                <w:b/>
                <w:sz w:val="16"/>
                <w:szCs w:val="16"/>
                <w:lang w:eastAsia="ru-RU"/>
              </w:rPr>
            </w:pPr>
          </w:p>
          <w:p w:rsidR="007A3FC2" w:rsidRPr="007A3FC2" w:rsidRDefault="007A3FC2" w:rsidP="007A3FC2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7A3FC2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>452744, с. Старокучербаево,</w:t>
            </w:r>
          </w:p>
          <w:p w:rsidR="007A3FC2" w:rsidRPr="007A3FC2" w:rsidRDefault="007A3FC2" w:rsidP="007A3FC2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20"/>
                <w:lang w:val="be-BY" w:eastAsia="ru-RU"/>
              </w:rPr>
            </w:pPr>
            <w:r w:rsidRPr="007A3FC2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>ул.Центральная, 6</w:t>
            </w:r>
          </w:p>
          <w:p w:rsidR="007A3FC2" w:rsidRPr="007A3FC2" w:rsidRDefault="007A3FC2" w:rsidP="007A3FC2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7A3FC2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>Тел. 8(347 47)24-4-18</w:t>
            </w:r>
          </w:p>
          <w:p w:rsidR="007A3FC2" w:rsidRPr="007A3FC2" w:rsidRDefault="005A77AD" w:rsidP="007A3FC2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hyperlink r:id="rId11" w:history="1">
              <w:r w:rsidR="007A3FC2" w:rsidRPr="007A3FC2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К</w:t>
              </w:r>
              <w:r w:rsidR="007A3FC2" w:rsidRPr="007A3FC2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ucherbay</w:t>
              </w:r>
              <w:r w:rsidR="007A3FC2" w:rsidRPr="007A3FC2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@</w:t>
              </w:r>
              <w:r w:rsidR="007A3FC2" w:rsidRPr="007A3FC2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bk</w:t>
              </w:r>
              <w:r w:rsidR="007A3FC2" w:rsidRPr="007A3FC2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.</w:t>
              </w:r>
              <w:r w:rsidR="007A3FC2" w:rsidRPr="007A3FC2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ru</w:t>
              </w:r>
            </w:hyperlink>
            <w:r w:rsidR="007A3FC2" w:rsidRPr="007A3FC2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 xml:space="preserve">    801105511020@</w:t>
            </w:r>
            <w:r w:rsidR="007A3FC2" w:rsidRPr="007A3FC2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en-US" w:eastAsia="ru-RU"/>
              </w:rPr>
              <w:t>mail</w:t>
            </w:r>
            <w:r w:rsidR="007A3FC2" w:rsidRPr="007A3FC2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>.</w:t>
            </w:r>
            <w:r w:rsidR="007A3FC2" w:rsidRPr="007A3FC2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en-US" w:eastAsia="ru-RU"/>
              </w:rPr>
              <w:t>ru</w:t>
            </w:r>
          </w:p>
          <w:p w:rsidR="007A3FC2" w:rsidRPr="007A3FC2" w:rsidRDefault="007A3FC2" w:rsidP="007A3FC2">
            <w:pPr>
              <w:suppressAutoHyphens/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28"/>
                <w:szCs w:val="17"/>
                <w:lang w:val="be-BY" w:eastAsia="ar-SA"/>
              </w:rPr>
            </w:pPr>
          </w:p>
        </w:tc>
      </w:tr>
    </w:tbl>
    <w:p w:rsidR="00550089" w:rsidRPr="00B002C3" w:rsidRDefault="007A3FC2" w:rsidP="0055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mbria Math" w:hAnsi="Cambria Math" w:cs="Cambria Math"/>
          <w:sz w:val="28"/>
          <w:szCs w:val="28"/>
          <w:lang w:val="be-BY"/>
        </w:rPr>
        <w:t xml:space="preserve">     </w:t>
      </w:r>
      <w:r w:rsidR="00B002C3" w:rsidRPr="00B002C3">
        <w:rPr>
          <w:rFonts w:ascii="Cambria Math" w:hAnsi="Cambria Math" w:cs="Cambria Math"/>
          <w:sz w:val="28"/>
          <w:szCs w:val="28"/>
          <w:lang w:val="be-BY"/>
        </w:rPr>
        <w:t>Ҡ</w:t>
      </w:r>
      <w:r w:rsidR="00B002C3" w:rsidRPr="00B002C3">
        <w:rPr>
          <w:rFonts w:ascii="Times New Roman" w:hAnsi="Times New Roman" w:cs="Times New Roman"/>
          <w:sz w:val="28"/>
          <w:szCs w:val="28"/>
          <w:lang w:val="be-BY"/>
        </w:rPr>
        <w:t xml:space="preserve">АРАР                                        </w:t>
      </w:r>
      <w:r w:rsidR="00B002C3" w:rsidRPr="00B002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02C3" w:rsidRPr="00B002C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ПОСТАНОВЛЕНИЕ</w:t>
      </w:r>
    </w:p>
    <w:p w:rsidR="00550089" w:rsidRPr="00B002C3" w:rsidRDefault="007A3FC2" w:rsidP="00550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550089" w:rsidRPr="00B0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CC42FC" w:rsidRPr="00B002C3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550089" w:rsidRPr="00B0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 2020 й.                            </w:t>
      </w:r>
      <w:r w:rsidR="0022004F" w:rsidRPr="00B0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04F" w:rsidRPr="00B0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35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847B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C42FC" w:rsidRPr="00B0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2004F" w:rsidRPr="00B0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CC42FC" w:rsidRPr="00B0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CC42FC" w:rsidRPr="00B0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</w:t>
      </w:r>
      <w:r w:rsidR="00550089" w:rsidRPr="00B0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</w:t>
      </w:r>
    </w:p>
    <w:p w:rsidR="000435AF" w:rsidRPr="00B002C3" w:rsidRDefault="000435AF" w:rsidP="000435AF">
      <w:pPr>
        <w:pStyle w:val="a3"/>
        <w:jc w:val="right"/>
      </w:pPr>
    </w:p>
    <w:p w:rsidR="007F10A5" w:rsidRPr="00B002C3" w:rsidRDefault="00CC42FC" w:rsidP="00550089">
      <w:pPr>
        <w:pStyle w:val="a3"/>
        <w:tabs>
          <w:tab w:val="left" w:pos="240"/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02C3">
        <w:rPr>
          <w:rFonts w:ascii="Times New Roman" w:hAnsi="Times New Roman" w:cs="Times New Roman"/>
          <w:sz w:val="24"/>
          <w:szCs w:val="24"/>
        </w:rPr>
        <w:t xml:space="preserve"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="007F10A5" w:rsidRPr="00B002C3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="007A3FC2">
        <w:rPr>
          <w:rFonts w:ascii="Times New Roman" w:hAnsi="Times New Roman" w:cs="Times New Roman"/>
          <w:sz w:val="24"/>
          <w:szCs w:val="24"/>
        </w:rPr>
        <w:t>Кучербаевский</w:t>
      </w:r>
      <w:proofErr w:type="spellEnd"/>
      <w:r w:rsidR="007F10A5" w:rsidRPr="00B002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F10A5" w:rsidRPr="00B002C3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7F10A5" w:rsidRPr="00B002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50089" w:rsidRDefault="00550089" w:rsidP="00550089">
      <w:pPr>
        <w:pStyle w:val="a3"/>
        <w:tabs>
          <w:tab w:val="left" w:pos="240"/>
          <w:tab w:val="left" w:pos="73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FC" w:rsidRPr="00CC42FC" w:rsidRDefault="00B73A3A" w:rsidP="005A524B">
      <w:pPr>
        <w:pStyle w:val="ab"/>
        <w:shd w:val="clear" w:color="auto" w:fill="FFFFFF"/>
        <w:spacing w:after="0"/>
        <w:jc w:val="both"/>
        <w:textAlignment w:val="baseline"/>
        <w:rPr>
          <w:rFonts w:ascii="Open Sans" w:eastAsia="Times New Roman" w:hAnsi="Open Sans"/>
          <w:color w:val="000000"/>
          <w:lang w:eastAsia="ru-RU"/>
        </w:rPr>
      </w:pPr>
      <w:r>
        <w:rPr>
          <w:sz w:val="28"/>
          <w:szCs w:val="28"/>
        </w:rPr>
        <w:t xml:space="preserve">   </w:t>
      </w:r>
      <w:r w:rsidR="00CC42FC" w:rsidRPr="00CC42FC">
        <w:rPr>
          <w:rFonts w:ascii="Open Sans" w:eastAsia="Times New Roman" w:hAnsi="Open Sans"/>
          <w:color w:val="000000"/>
          <w:bdr w:val="none" w:sz="0" w:space="0" w:color="auto" w:frame="1"/>
          <w:lang w:eastAsia="ru-RU"/>
        </w:rPr>
        <w:t>В соответствии со статьями 14 и 15 Жилищного кодекса Российской Федерации, постановлением Правительства РФ от 09.07.2016г. № 649 «О мерах по приспособлению жилых помещений и общего имущества в многоквартирном доме с учетом потребностей инвалидов» 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инвалидов,</w:t>
      </w:r>
    </w:p>
    <w:p w:rsidR="00CC42FC" w:rsidRPr="00CC42FC" w:rsidRDefault="00CC42FC" w:rsidP="005A524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42F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D166D8" w:rsidRPr="00D166D8" w:rsidRDefault="00CC42FC" w:rsidP="005A524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42F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 w:rsidR="00D166D8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ий их доступности для инвалидов, в следующим составе:</w:t>
      </w:r>
    </w:p>
    <w:p w:rsidR="00D166D8" w:rsidRDefault="00D166D8" w:rsidP="005A524B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Open Sans" w:eastAsia="Times New Roman" w:hAnsi="Open Sans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редседатель комиссии – Глава </w:t>
      </w:r>
      <w:r w:rsidR="005A524B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 w:rsidR="007A3FC2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Фархутдинов Р.Р.</w:t>
      </w:r>
    </w:p>
    <w:p w:rsidR="00CC42FC" w:rsidRDefault="00D166D8" w:rsidP="005A524B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С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екретарь комиссии – </w:t>
      </w:r>
      <w:r w:rsidR="005A52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управляющий делами </w:t>
      </w:r>
      <w:proofErr w:type="spellStart"/>
      <w:r w:rsidR="007A3F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Абдрахманова</w:t>
      </w:r>
      <w:proofErr w:type="spellEnd"/>
      <w:r w:rsidR="007A3F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Р.Р.</w:t>
      </w:r>
    </w:p>
    <w:p w:rsidR="00D166D8" w:rsidRDefault="00D166D8" w:rsidP="005A524B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Ч</w:t>
      </w:r>
      <w:r w:rsidR="005A52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лены комиссии</w:t>
      </w:r>
      <w:r w:rsidR="005A52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ab/>
        <w:t xml:space="preserve">  - депутат избирательного округа №</w:t>
      </w:r>
      <w:r w:rsidR="007A3F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10</w:t>
      </w:r>
      <w:r w:rsidR="005A52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3F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Шангареев</w:t>
      </w:r>
      <w:proofErr w:type="spellEnd"/>
      <w:r w:rsidR="007A3F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А.А.</w:t>
      </w:r>
    </w:p>
    <w:p w:rsidR="00D166D8" w:rsidRDefault="00D166D8" w:rsidP="005A524B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ab/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ab/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ab/>
      </w:r>
      <w:r w:rsidR="005A52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д</w:t>
      </w:r>
      <w:r w:rsidR="005A52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епутат избирательного округа №</w:t>
      </w:r>
      <w:r w:rsidR="007A3F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</w:t>
      </w:r>
      <w:r w:rsidR="005A52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7A3F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Сарварова</w:t>
      </w:r>
      <w:proofErr w:type="spellEnd"/>
      <w:r w:rsidR="007A3F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А.А.</w:t>
      </w:r>
    </w:p>
    <w:p w:rsidR="00D166D8" w:rsidRPr="00D166D8" w:rsidRDefault="005A524B" w:rsidP="005A524B">
      <w:pPr>
        <w:shd w:val="clear" w:color="auto" w:fill="FFFFFF"/>
        <w:spacing w:after="0" w:line="240" w:lineRule="auto"/>
        <w:ind w:left="1506" w:firstLine="618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</w:t>
      </w:r>
      <w:r w:rsidR="00D166D8" w:rsidRPr="00D166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депутат избирательного округа №</w:t>
      </w:r>
      <w:r w:rsidR="00C47A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9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C47AF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Ахунова Ф.М.</w:t>
      </w:r>
    </w:p>
    <w:p w:rsidR="00D166D8" w:rsidRPr="00D166D8" w:rsidRDefault="00D166D8" w:rsidP="005A524B">
      <w:pPr>
        <w:pStyle w:val="a6"/>
        <w:ind w:left="426" w:hanging="284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2. У</w:t>
      </w:r>
      <w:r w:rsidRPr="00D166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твердить положение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муниципальной </w:t>
      </w:r>
      <w:r w:rsidRPr="00D166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</w:t>
      </w:r>
      <w:r w:rsidRPr="00D166D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согласно приложению № 1.</w:t>
      </w:r>
    </w:p>
    <w:p w:rsidR="00CC42FC" w:rsidRPr="00CC42FC" w:rsidRDefault="00D166D8" w:rsidP="005A524B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3. </w:t>
      </w:r>
      <w:r w:rsidR="00CC42FC" w:rsidRPr="00CC42F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согласно приложению №2.</w:t>
      </w:r>
    </w:p>
    <w:p w:rsidR="00CA0305" w:rsidRPr="00CC42FC" w:rsidRDefault="00CC42FC" w:rsidP="005A5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6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CA0305" w:rsidRPr="00CC42FC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550089" w:rsidRPr="00CC42FC">
        <w:rPr>
          <w:rFonts w:ascii="Times New Roman" w:hAnsi="Times New Roman" w:cs="Times New Roman"/>
          <w:sz w:val="24"/>
          <w:szCs w:val="24"/>
        </w:rPr>
        <w:t>настоящего</w:t>
      </w:r>
      <w:r w:rsidR="00CA0305" w:rsidRPr="00CC42FC">
        <w:rPr>
          <w:rFonts w:ascii="Times New Roman" w:hAnsi="Times New Roman" w:cs="Times New Roman"/>
          <w:sz w:val="24"/>
          <w:szCs w:val="24"/>
        </w:rPr>
        <w:t xml:space="preserve"> </w:t>
      </w:r>
      <w:r w:rsidR="00550089" w:rsidRPr="00CC42FC">
        <w:rPr>
          <w:rFonts w:ascii="Times New Roman" w:hAnsi="Times New Roman" w:cs="Times New Roman"/>
          <w:sz w:val="24"/>
          <w:szCs w:val="24"/>
        </w:rPr>
        <w:t>П</w:t>
      </w:r>
      <w:r w:rsidR="00CA0305" w:rsidRPr="00CC42FC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C47AF4" w:rsidRDefault="000435AF" w:rsidP="00C47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089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A524B" w:rsidRDefault="007A3FC2" w:rsidP="00C47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Кучербаевский</w:t>
      </w:r>
      <w:proofErr w:type="spellEnd"/>
      <w:r w:rsidR="000435AF" w:rsidRPr="00550089">
        <w:rPr>
          <w:rFonts w:ascii="Times New Roman" w:hAnsi="Times New Roman" w:cs="Times New Roman"/>
          <w:sz w:val="24"/>
          <w:szCs w:val="24"/>
        </w:rPr>
        <w:t xml:space="preserve">  сельсовет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5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Р.Р.Фархутдинов</w:t>
      </w:r>
      <w:proofErr w:type="spellEnd"/>
    </w:p>
    <w:p w:rsidR="007953F6" w:rsidRDefault="000435AF" w:rsidP="000435AF">
      <w:pPr>
        <w:rPr>
          <w:rFonts w:ascii="Times New Roman" w:hAnsi="Times New Roman" w:cs="Times New Roman"/>
          <w:sz w:val="24"/>
          <w:szCs w:val="24"/>
        </w:rPr>
      </w:pPr>
      <w:r w:rsidRPr="0055008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CA0305" w:rsidRPr="00CA0305" w:rsidRDefault="000435AF" w:rsidP="00962056">
      <w:pPr>
        <w:rPr>
          <w:rFonts w:ascii="Times New Roman" w:hAnsi="Times New Roman" w:cs="Times New Roman"/>
        </w:rPr>
      </w:pPr>
      <w:r w:rsidRPr="00550089">
        <w:rPr>
          <w:rFonts w:ascii="Times New Roman" w:hAnsi="Times New Roman" w:cs="Times New Roman"/>
          <w:sz w:val="24"/>
          <w:szCs w:val="24"/>
        </w:rPr>
        <w:t xml:space="preserve">    </w:t>
      </w:r>
      <w:r w:rsidR="00CA030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A524B">
        <w:rPr>
          <w:rFonts w:ascii="Times New Roman" w:hAnsi="Times New Roman" w:cs="Times New Roman"/>
        </w:rPr>
        <w:t xml:space="preserve">                     </w:t>
      </w:r>
      <w:r w:rsidR="00CA0305" w:rsidRPr="00CA0305">
        <w:rPr>
          <w:rFonts w:ascii="Times New Roman" w:hAnsi="Times New Roman" w:cs="Times New Roman"/>
        </w:rPr>
        <w:t>Приложение</w:t>
      </w:r>
      <w:r w:rsidR="006B44A4">
        <w:rPr>
          <w:rFonts w:ascii="Times New Roman" w:hAnsi="Times New Roman" w:cs="Times New Roman"/>
        </w:rPr>
        <w:t xml:space="preserve"> № 1</w:t>
      </w:r>
    </w:p>
    <w:p w:rsidR="00CA0305" w:rsidRPr="00CA0305" w:rsidRDefault="00CA0305" w:rsidP="00CA0305">
      <w:pPr>
        <w:tabs>
          <w:tab w:val="left" w:pos="17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CA0305">
        <w:rPr>
          <w:rFonts w:ascii="Times New Roman" w:hAnsi="Times New Roman" w:cs="Times New Roman"/>
        </w:rPr>
        <w:t>к постановлению СП</w:t>
      </w:r>
    </w:p>
    <w:p w:rsidR="00CA0305" w:rsidRPr="00CA0305" w:rsidRDefault="005A524B" w:rsidP="005A524B">
      <w:pPr>
        <w:tabs>
          <w:tab w:val="left" w:pos="17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spellStart"/>
      <w:r w:rsidR="007A3FC2">
        <w:rPr>
          <w:rFonts w:ascii="Times New Roman" w:hAnsi="Times New Roman" w:cs="Times New Roman"/>
        </w:rPr>
        <w:t>Кучербаевский</w:t>
      </w:r>
      <w:proofErr w:type="spellEnd"/>
      <w:r w:rsidR="00CA0305" w:rsidRPr="00CA0305">
        <w:rPr>
          <w:rFonts w:ascii="Times New Roman" w:hAnsi="Times New Roman" w:cs="Times New Roman"/>
        </w:rPr>
        <w:t xml:space="preserve"> сельсовет</w:t>
      </w:r>
    </w:p>
    <w:p w:rsidR="00CA0305" w:rsidRDefault="00CA0305" w:rsidP="00CA0305">
      <w:pPr>
        <w:tabs>
          <w:tab w:val="left" w:pos="174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A524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о</w:t>
      </w:r>
      <w:r w:rsidR="00E77B29">
        <w:rPr>
          <w:rFonts w:ascii="Times New Roman" w:hAnsi="Times New Roman" w:cs="Times New Roman"/>
        </w:rPr>
        <w:t xml:space="preserve">т </w:t>
      </w:r>
      <w:r w:rsidR="007A3FC2">
        <w:rPr>
          <w:rFonts w:ascii="Times New Roman" w:hAnsi="Times New Roman" w:cs="Times New Roman"/>
        </w:rPr>
        <w:t>07</w:t>
      </w:r>
      <w:r w:rsidRPr="00CA0305">
        <w:rPr>
          <w:rFonts w:ascii="Times New Roman" w:hAnsi="Times New Roman" w:cs="Times New Roman"/>
        </w:rPr>
        <w:t>.1</w:t>
      </w:r>
      <w:r w:rsidR="007A3FC2">
        <w:rPr>
          <w:rFonts w:ascii="Times New Roman" w:hAnsi="Times New Roman" w:cs="Times New Roman"/>
        </w:rPr>
        <w:t>2</w:t>
      </w:r>
      <w:r w:rsidR="00743512">
        <w:rPr>
          <w:rFonts w:ascii="Times New Roman" w:hAnsi="Times New Roman" w:cs="Times New Roman"/>
        </w:rPr>
        <w:t>.2020 №</w:t>
      </w:r>
      <w:r w:rsidR="001847B2">
        <w:rPr>
          <w:rFonts w:ascii="Times New Roman" w:hAnsi="Times New Roman" w:cs="Times New Roman"/>
        </w:rPr>
        <w:t>40</w:t>
      </w:r>
    </w:p>
    <w:p w:rsidR="00CA0305" w:rsidRDefault="00CA0305" w:rsidP="00CA0305">
      <w:pPr>
        <w:tabs>
          <w:tab w:val="left" w:pos="174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CC42FC" w:rsidRPr="0022004F" w:rsidRDefault="00CC42FC" w:rsidP="00E77B29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Положение о муниципальной комиссии по обследованию жилых помещений</w:t>
      </w:r>
    </w:p>
    <w:p w:rsidR="00CC42FC" w:rsidRPr="0022004F" w:rsidRDefault="00CC42FC" w:rsidP="00E77B29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инвалидов и общего имущества в многоквартирных домах, в которых</w:t>
      </w:r>
    </w:p>
    <w:p w:rsidR="00CC42FC" w:rsidRPr="0022004F" w:rsidRDefault="00CC42FC" w:rsidP="00E77B29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проживают инвалиды в целях их приспособления с учетом потребностей</w:t>
      </w:r>
    </w:p>
    <w:p w:rsidR="00CC42FC" w:rsidRPr="0022004F" w:rsidRDefault="00CC42FC" w:rsidP="00E77B29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инвалидов и обеспечения условий их доступности для инвалидов</w:t>
      </w:r>
    </w:p>
    <w:p w:rsidR="00CC42FC" w:rsidRPr="0022004F" w:rsidRDefault="00CC42FC" w:rsidP="00E77B29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C42FC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1.1. Муниципальная комиссия по обследованию жилых помещений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инвалидов и общего имущества в многоквартирных домах, в которых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проживают инвалиды (далее - Комиссия) создана для организации работы по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проведению обследования жилых помещений инвалидов и общего имущества в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многоквартирных домах в целях их приспособления с учетом потребностей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инвалидов и обеспечения условий их доступности для маломобильных групп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населения.</w:t>
      </w:r>
    </w:p>
    <w:p w:rsidR="0022004F" w:rsidRPr="0022004F" w:rsidRDefault="0022004F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FC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Доступность жилого помещения и общего имущества в многоквартирном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доме, в котором проживает инвалид, обеспечивается посредством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приспособления жилого помещения и общего имущества в многоквартирном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доме, в котором проживает инвалид, с учетом потребностей инвалида.</w:t>
      </w:r>
    </w:p>
    <w:p w:rsidR="0022004F" w:rsidRPr="0022004F" w:rsidRDefault="0022004F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FC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Под указанным приспособлением понимается изменение и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переоборудование жилого помещения инвалида в зависимости от особенностей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ограничения жизнедеятельности, обусловленного инвалидностью лица,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проживающего в указанном помещении, а также общего имущества в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многоквартирном доме, в котором проживает инвалид, для обеспечения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беспрепятственного доступа инвалида к жилому помещению.</w:t>
      </w:r>
    </w:p>
    <w:p w:rsidR="0022004F" w:rsidRPr="0022004F" w:rsidRDefault="0022004F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FC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1.2. Комиссия осуществляет обследования жилых помещений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инвалидов и общего имущества в многоквартирных домах, в которых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проживают инвалиды, входящих в состав жилищного фонда муниципального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образования, согласно требованиям, утвержденным постановлением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Правительства РФ от 09.07.2016г. № 649 «О мерах по приспособлению жилых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помещений и общего имущества в многоквартирном доме с учетом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потребностей инвалидов».</w:t>
      </w:r>
    </w:p>
    <w:p w:rsidR="0022004F" w:rsidRPr="0022004F" w:rsidRDefault="0022004F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A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1.3. В своей деятельности Комиссия руководствуется Конституцией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Российской Федерации, Гражданским кодексом Российской Федерации,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и иными нормативными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правовыми актами Российской Федерации и Республики Башкортостан в сфер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социальной защите инвалидов, а также настоящим положением.</w:t>
      </w:r>
    </w:p>
    <w:p w:rsidR="0022004F" w:rsidRPr="0022004F" w:rsidRDefault="0022004F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FC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1.4. Полномочия Комиссии определяются Правилами обеспечения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условий доступности для инвалидов жилых помещений и общего имущества в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многоквартирном доме, утвержденными постановлением Правительства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Российской Федерации от 09.07.2016 № 649 «О мерах по приспособлению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жилых помещений и общего имущества в многоквартирном доме с учетом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потребностей инвалидов».</w:t>
      </w:r>
    </w:p>
    <w:p w:rsidR="0022004F" w:rsidRPr="0022004F" w:rsidRDefault="0022004F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1.5. Персональный состав Комиссии утверждается распоряжением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Pr="0022004F">
        <w:rPr>
          <w:rFonts w:ascii="Times New Roman" w:hAnsi="Times New Roman" w:cs="Times New Roman"/>
          <w:sz w:val="24"/>
          <w:szCs w:val="24"/>
        </w:rPr>
        <w:t>.</w:t>
      </w:r>
    </w:p>
    <w:p w:rsidR="0022004F" w:rsidRDefault="00E77B29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p w:rsidR="00E77B29" w:rsidRPr="0022004F" w:rsidRDefault="0022004F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77B29" w:rsidRPr="0022004F">
        <w:rPr>
          <w:rFonts w:ascii="Times New Roman" w:hAnsi="Times New Roman" w:cs="Times New Roman"/>
          <w:sz w:val="24"/>
          <w:szCs w:val="24"/>
        </w:rPr>
        <w:t>II. Основные задачи и функции комиссии</w:t>
      </w:r>
    </w:p>
    <w:p w:rsidR="00CC42FC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2.1. Комиссия является постоянно действующим коллегиальным органом,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 xml:space="preserve">осуществляющим координацию деятельности по обследованию </w:t>
      </w:r>
      <w:proofErr w:type="spellStart"/>
      <w:r w:rsidRPr="0022004F">
        <w:rPr>
          <w:rFonts w:ascii="Times New Roman" w:hAnsi="Times New Roman" w:cs="Times New Roman"/>
          <w:sz w:val="24"/>
          <w:szCs w:val="24"/>
        </w:rPr>
        <w:t>жилыхпомещений</w:t>
      </w:r>
      <w:proofErr w:type="spellEnd"/>
      <w:r w:rsidRPr="0022004F">
        <w:rPr>
          <w:rFonts w:ascii="Times New Roman" w:hAnsi="Times New Roman" w:cs="Times New Roman"/>
          <w:sz w:val="24"/>
          <w:szCs w:val="24"/>
        </w:rPr>
        <w:t xml:space="preserve"> инвалидов и общего имущества в многоквартирных домах, в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которых проживают инвалиды, в целях их приспособления с учетом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потребностей инвалида и обеспечения условий их доступности для инвалидов.</w:t>
      </w:r>
    </w:p>
    <w:p w:rsidR="0022004F" w:rsidRPr="0022004F" w:rsidRDefault="0022004F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FC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2.2. В компетенцию Комиссии входит организация деятельности по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обследованию жилых помещений инвалидов и общего имущества в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многоквартирных домах, в которых проживают инвалиды и оценка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возможности их приспособления с учетом особенностей ограничений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жизнедеятельности инвалидов.</w:t>
      </w:r>
    </w:p>
    <w:p w:rsidR="0022004F" w:rsidRPr="0022004F" w:rsidRDefault="0022004F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2.3. Комиссия осуществляет следующие функции: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2.3.1. Обследование жилого помещения инвалида и общего имущества в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многоквартирном доме, в котором проживает инвалид с учетом потребностей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инвалида и обеспечения условий их доступности для инвалида, а также оценки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возможности их приспособления с учетом потребностей инвалида в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зависимости от особенностей ограничения жизнедеятельности, обусловленного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инвалидностью лица, проживающего в таком помещении (далее -обследование), в том числе ограничений, вызванных: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а)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стойкими расстройствами двигательной функции, сопряженными с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необходимостью использования кресла-коляски, иных вспомогательных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средств передвижения;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б) стойкими расстройствами функции слуха, сопряженными с необходимостью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использования вспомогательных средств;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в)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стойкими расстройствами функции зрения, сопряженными с необходимостью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использования собаки-проводника, иных вспомогательных средств;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г)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задержками в развитии и другими нарушениями функций организма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человека.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2.3.2. Оформление актов обследования в соответствии с действующим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2.3.3. Принятие решения об экономической целесообразности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(нецелесообразности) реконструкции или капитального ремонта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многоквартирного дома (части дома), в котором проживает инвалид.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2.3.4. Вынесение заключения о возможности или об отсутствии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возможности приспособления жилого помещения инвалида и общего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имущества в многоквартирном доме, в котором проживает инвалид, с учетом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потребностей инвалида и обеспечения условия их доступности для инвалида.</w:t>
      </w:r>
    </w:p>
    <w:p w:rsidR="00CC42FC" w:rsidRPr="0022004F" w:rsidRDefault="00E77B29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42FC" w:rsidRPr="0022004F">
        <w:rPr>
          <w:rFonts w:ascii="Times New Roman" w:hAnsi="Times New Roman" w:cs="Times New Roman"/>
          <w:sz w:val="24"/>
          <w:szCs w:val="24"/>
        </w:rPr>
        <w:t>III. Права комиссии. Организация деятельности комиссии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Для реализации своих задач комиссия имеет право: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3.1. Запрашивать и получать в установленном порядке от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государственных органов власти, органов местного самоуправления,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организаций, должностных лиц и граждан необходимые для деятельности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комиссии материалы, документы и информацию.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3.2. Привлекать к участию в работе Комиссии представителей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организаций, осуществляющих деятельность по управлению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многоквартирными домами, в которых располагается жилое помещение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инвалида, в отношении которого проводится обследование, а также экспертов</w:t>
      </w:r>
      <w:r w:rsidR="00E77B29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из числа иных лиц.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3.3. Комиссия осуществляет свою деятельность в соответствии с планом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 xml:space="preserve">мероприятий Администрации </w:t>
      </w:r>
      <w:r w:rsidR="00E77B29" w:rsidRPr="0022004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3.4. Заседания Комиссии проводятся по мере необходимости. Дата и место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проведения заседаний назначаются председателем Комиссии.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3.5. Председатель Комиссии осуществляет общее руководство работой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комиссии, проводит заседания комиссии. В случае отсутствия председателя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Комиссии заседание проводит заместитель председателя Комиссии.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3.6. Члены Комиссии: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lastRenderedPageBreak/>
        <w:t>принимают участие в работе Комиссии, изучают поступающие документы,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готовят по ним свои зам</w:t>
      </w:r>
      <w:r w:rsidR="0022004F">
        <w:rPr>
          <w:rFonts w:ascii="Times New Roman" w:hAnsi="Times New Roman" w:cs="Times New Roman"/>
          <w:sz w:val="24"/>
          <w:szCs w:val="24"/>
        </w:rPr>
        <w:t xml:space="preserve">ечания, предложения, возражения, </w:t>
      </w:r>
      <w:r w:rsidRPr="0022004F">
        <w:rPr>
          <w:rFonts w:ascii="Times New Roman" w:hAnsi="Times New Roman" w:cs="Times New Roman"/>
          <w:sz w:val="24"/>
          <w:szCs w:val="24"/>
        </w:rPr>
        <w:t>участвуют в заседаниях Комиссии, а в случае невозможности присутствия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на заседании Комиссии вправе ознакомиться с материалами указанного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заседания и выразить свое мнение по рассматриваемым вопросам в письменной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форме (мнение отсутствующих на заседании членов Комиссии приобщается к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протоколу заседания комиссии).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3.7. Члены Комиссии не вправе делегировать свои полномочия другим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лицам.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3.8.Заседание Комиссии считается правомочным, если на нем присутствует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более 50 процентов общего числа ее членов.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3.9. Решения Комиссии принимаются большинством голосов членов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Комиссии. При равенстве голосов решающим является голос председателя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Комиссии. В случае несогласия с принятым решением члены Комиссии вправе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выразить свое особое мнение в письменной форме и приложить его к решению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Комиссии.</w:t>
      </w:r>
    </w:p>
    <w:p w:rsidR="006B44A4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З</w:t>
      </w:r>
      <w:r w:rsidR="006B44A4" w:rsidRPr="0022004F">
        <w:rPr>
          <w:rFonts w:ascii="Times New Roman" w:hAnsi="Times New Roman" w:cs="Times New Roman"/>
          <w:sz w:val="24"/>
          <w:szCs w:val="24"/>
        </w:rPr>
        <w:t>.10</w:t>
      </w:r>
      <w:r w:rsidRPr="0022004F">
        <w:rPr>
          <w:rFonts w:ascii="Times New Roman" w:hAnsi="Times New Roman" w:cs="Times New Roman"/>
          <w:sz w:val="24"/>
          <w:szCs w:val="24"/>
        </w:rPr>
        <w:t>.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протоколом, который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подписывается членами Комиссии, присутствующими на заседании, и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утверждается ее предсе</w:t>
      </w:r>
      <w:r w:rsidR="006B44A4" w:rsidRPr="0022004F">
        <w:rPr>
          <w:rFonts w:ascii="Times New Roman" w:hAnsi="Times New Roman" w:cs="Times New Roman"/>
          <w:sz w:val="24"/>
          <w:szCs w:val="24"/>
        </w:rPr>
        <w:t>дателем.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3.11. Полномочия членов Комиссии в ходе проведения обследования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жилого помещения инвалида и общего имущества в многоквартирном доме, в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котором проживает инвалид: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а) рассмотрение документов о характеристиках жилого помещения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инвалида, общего имущества в многоквартирном доме, в котором проживает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инвалид (технический паспорт (технический план), кадастровый паспорт и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иные документы);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б) рассмотрение документов о признании гражданина инвалидом, в том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числе выписки из акта медико-социальной экспертизы гражданина,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признанного инвалидом;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в) проведение визуального, технического осмотра жилого помещения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инвалида, общего имущества в многоквартирном доме, в котором проживает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инвалид, при необходимости проведение дополнительных обследований,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испытаний несущих конструкций жилого здания;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г) проведение беседы с гражданином, признанным инвалидом,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проживающим в жилом помещении, в целях выявления конкретных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потребностей этого гражданина в отношении приспособления жилого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помещения;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д) оценка необходимости и возможности приспособления жилого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помещения инвалида и общего имущества в многоквартирном доме, в котором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проживает инвалид, с учетом потребностей инвалида и обеспечения условий их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доступности для инвалида.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3.12. Заключение о возможности или об отсутствии возможности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приспособления жилого помещения инвалида и общего имущества в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многоквартирном доме, в котором проживает инвалид, с учетом потребностей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инвалида и обеспечения условий их доступности для инвалида выносится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 </w:t>
      </w:r>
      <w:r w:rsidRPr="0022004F">
        <w:rPr>
          <w:rFonts w:ascii="Times New Roman" w:hAnsi="Times New Roman" w:cs="Times New Roman"/>
          <w:sz w:val="24"/>
          <w:szCs w:val="24"/>
        </w:rPr>
        <w:t>Комиссией на основании: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а) акта обследования, предусмотренного пунктом 2.3.2. настоящего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Положения;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б) решения комиссии об экономической целесообразности (нецелесообразности) реконструкции или капитального ремонта многоквартирного дома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(части дома), в котором проживает инвалид, в целях приспособления жилого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помещения инвалида и (или) общего имущества в многоквартирном доме, в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котором проживает инвалид, с учетом потребностей инвалида и обеспечения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 </w:t>
      </w:r>
      <w:r w:rsidRPr="0022004F">
        <w:rPr>
          <w:rFonts w:ascii="Times New Roman" w:hAnsi="Times New Roman" w:cs="Times New Roman"/>
          <w:sz w:val="24"/>
          <w:szCs w:val="24"/>
        </w:rPr>
        <w:t>условий их доступности для инвалида.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3.13. Заключение об отсутствии возможности приспособления жилого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помещения инвалида и общего имущества в многоквартирном доме, в котором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 </w:t>
      </w:r>
      <w:r w:rsidRPr="0022004F">
        <w:rPr>
          <w:rFonts w:ascii="Times New Roman" w:hAnsi="Times New Roman" w:cs="Times New Roman"/>
          <w:sz w:val="24"/>
          <w:szCs w:val="24"/>
        </w:rPr>
        <w:t>проживает инвалид, с учетом потребностей инвалида и обеспечения условий их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доступности для инвалида является основанием для признания жилого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помещения инвалида в установленном законодательством Российской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Федерации порядке непригодным для проживания инвалида.</w:t>
      </w:r>
    </w:p>
    <w:p w:rsidR="00CC42FC" w:rsidRPr="0022004F" w:rsidRDefault="00CC42FC" w:rsidP="0022004F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F">
        <w:rPr>
          <w:rFonts w:ascii="Times New Roman" w:hAnsi="Times New Roman" w:cs="Times New Roman"/>
          <w:sz w:val="24"/>
          <w:szCs w:val="24"/>
        </w:rPr>
        <w:t>3.14. Заключение о возможности приспособления жилого помещения</w:t>
      </w:r>
      <w:r w:rsid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инвалида и общего имущества в многоквартирном доме, в котором проживает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инвалид, с учетом потребностей инвалида и обеспечения условий их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доступности для инвалида является основанием для включения мероприятии в</w:t>
      </w:r>
      <w:r w:rsidR="006B44A4" w:rsidRPr="0022004F">
        <w:rPr>
          <w:rFonts w:ascii="Times New Roman" w:hAnsi="Times New Roman" w:cs="Times New Roman"/>
          <w:sz w:val="24"/>
          <w:szCs w:val="24"/>
        </w:rPr>
        <w:t xml:space="preserve"> </w:t>
      </w:r>
      <w:r w:rsidRPr="0022004F">
        <w:rPr>
          <w:rFonts w:ascii="Times New Roman" w:hAnsi="Times New Roman" w:cs="Times New Roman"/>
          <w:sz w:val="24"/>
          <w:szCs w:val="24"/>
        </w:rPr>
        <w:t>соответствующую муниципальную программу.</w:t>
      </w:r>
      <w:r w:rsidRPr="0022004F">
        <w:rPr>
          <w:rFonts w:ascii="Times New Roman" w:hAnsi="Times New Roman" w:cs="Times New Roman"/>
          <w:sz w:val="24"/>
          <w:szCs w:val="24"/>
        </w:rPr>
        <w:cr/>
      </w:r>
    </w:p>
    <w:p w:rsidR="006B44A4" w:rsidRDefault="006B44A4" w:rsidP="00E77B29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4B" w:rsidRDefault="005A524B" w:rsidP="00E77B29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4A4" w:rsidRPr="00CA0305" w:rsidRDefault="006B44A4" w:rsidP="006B44A4">
      <w:pPr>
        <w:tabs>
          <w:tab w:val="left" w:pos="174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CA030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6B44A4" w:rsidRPr="00CA0305" w:rsidRDefault="006B44A4" w:rsidP="006B44A4">
      <w:pPr>
        <w:tabs>
          <w:tab w:val="left" w:pos="17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CA0305">
        <w:rPr>
          <w:rFonts w:ascii="Times New Roman" w:hAnsi="Times New Roman" w:cs="Times New Roman"/>
        </w:rPr>
        <w:t>к постановлению СП</w:t>
      </w:r>
    </w:p>
    <w:p w:rsidR="006B44A4" w:rsidRPr="00CA0305" w:rsidRDefault="005A524B" w:rsidP="005A524B">
      <w:pPr>
        <w:tabs>
          <w:tab w:val="left" w:pos="174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="007A3FC2">
        <w:rPr>
          <w:rFonts w:ascii="Times New Roman" w:hAnsi="Times New Roman" w:cs="Times New Roman"/>
        </w:rPr>
        <w:t>Кучербаевский</w:t>
      </w:r>
      <w:proofErr w:type="spellEnd"/>
      <w:r w:rsidR="006B44A4" w:rsidRPr="00CA0305">
        <w:rPr>
          <w:rFonts w:ascii="Times New Roman" w:hAnsi="Times New Roman" w:cs="Times New Roman"/>
        </w:rPr>
        <w:t xml:space="preserve"> сельсовет</w:t>
      </w:r>
    </w:p>
    <w:p w:rsidR="006B44A4" w:rsidRDefault="006B44A4" w:rsidP="006B44A4">
      <w:pPr>
        <w:tabs>
          <w:tab w:val="left" w:pos="174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524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от </w:t>
      </w:r>
      <w:r w:rsidR="007A3FC2">
        <w:rPr>
          <w:rFonts w:ascii="Times New Roman" w:hAnsi="Times New Roman" w:cs="Times New Roman"/>
        </w:rPr>
        <w:t>07</w:t>
      </w:r>
      <w:r w:rsidRPr="00CA0305">
        <w:rPr>
          <w:rFonts w:ascii="Times New Roman" w:hAnsi="Times New Roman" w:cs="Times New Roman"/>
        </w:rPr>
        <w:t>.1</w:t>
      </w:r>
      <w:r w:rsidR="007A3FC2">
        <w:rPr>
          <w:rFonts w:ascii="Times New Roman" w:hAnsi="Times New Roman" w:cs="Times New Roman"/>
        </w:rPr>
        <w:t>2</w:t>
      </w:r>
      <w:r w:rsidR="00743512">
        <w:rPr>
          <w:rFonts w:ascii="Times New Roman" w:hAnsi="Times New Roman" w:cs="Times New Roman"/>
        </w:rPr>
        <w:t>.2020 №</w:t>
      </w:r>
      <w:r w:rsidR="001847B2">
        <w:rPr>
          <w:rFonts w:ascii="Times New Roman" w:hAnsi="Times New Roman" w:cs="Times New Roman"/>
        </w:rPr>
        <w:t>40</w:t>
      </w:r>
    </w:p>
    <w:p w:rsidR="006B44A4" w:rsidRPr="006B44A4" w:rsidRDefault="006B44A4" w:rsidP="006B44A4">
      <w:pPr>
        <w:tabs>
          <w:tab w:val="left" w:pos="1740"/>
        </w:tabs>
        <w:spacing w:line="240" w:lineRule="auto"/>
        <w:jc w:val="center"/>
        <w:rPr>
          <w:rFonts w:ascii="Times New Roman" w:hAnsi="Times New Roman" w:cs="Times New Roman"/>
        </w:rPr>
      </w:pPr>
      <w:r w:rsidRPr="006B44A4">
        <w:rPr>
          <w:rFonts w:ascii="Times New Roman" w:hAnsi="Times New Roman" w:cs="Times New Roman"/>
        </w:rPr>
        <w:t>План мероприятий</w:t>
      </w:r>
      <w:bookmarkStart w:id="0" w:name="_GoBack"/>
      <w:bookmarkEnd w:id="0"/>
    </w:p>
    <w:p w:rsidR="006B44A4" w:rsidRPr="006B44A4" w:rsidRDefault="006B44A4" w:rsidP="006B44A4">
      <w:pPr>
        <w:tabs>
          <w:tab w:val="left" w:pos="1740"/>
        </w:tabs>
        <w:spacing w:line="240" w:lineRule="auto"/>
        <w:jc w:val="center"/>
        <w:rPr>
          <w:rFonts w:ascii="Times New Roman" w:hAnsi="Times New Roman" w:cs="Times New Roman"/>
        </w:rPr>
      </w:pPr>
      <w:r w:rsidRPr="006B44A4">
        <w:rPr>
          <w:rFonts w:ascii="Times New Roman" w:hAnsi="Times New Roman" w:cs="Times New Roman"/>
        </w:rPr>
        <w:t>по приспособлению жилых помещений инвалидов и общего имущества в</w:t>
      </w:r>
    </w:p>
    <w:p w:rsidR="006B44A4" w:rsidRPr="006B44A4" w:rsidRDefault="006B44A4" w:rsidP="006B44A4">
      <w:pPr>
        <w:tabs>
          <w:tab w:val="left" w:pos="1740"/>
        </w:tabs>
        <w:spacing w:line="240" w:lineRule="auto"/>
        <w:jc w:val="center"/>
        <w:rPr>
          <w:rFonts w:ascii="Times New Roman" w:hAnsi="Times New Roman" w:cs="Times New Roman"/>
        </w:rPr>
      </w:pPr>
      <w:r w:rsidRPr="006B44A4">
        <w:rPr>
          <w:rFonts w:ascii="Times New Roman" w:hAnsi="Times New Roman" w:cs="Times New Roman"/>
        </w:rPr>
        <w:t>многоквартирных домах, в которых проживают инвалиды, с учетом</w:t>
      </w:r>
    </w:p>
    <w:p w:rsidR="006B44A4" w:rsidRDefault="006B44A4" w:rsidP="006B44A4">
      <w:pPr>
        <w:tabs>
          <w:tab w:val="left" w:pos="1740"/>
        </w:tabs>
        <w:spacing w:line="240" w:lineRule="auto"/>
        <w:jc w:val="center"/>
        <w:rPr>
          <w:rFonts w:ascii="Times New Roman" w:hAnsi="Times New Roman" w:cs="Times New Roman"/>
        </w:rPr>
      </w:pPr>
      <w:r w:rsidRPr="006B44A4">
        <w:rPr>
          <w:rFonts w:ascii="Times New Roman" w:hAnsi="Times New Roman" w:cs="Times New Roman"/>
        </w:rPr>
        <w:t>потребностей инвалидов и обеспечения условий их доступности для инвалидов</w:t>
      </w:r>
    </w:p>
    <w:p w:rsidR="006B44A4" w:rsidRPr="00E77B29" w:rsidRDefault="006B44A4" w:rsidP="00E77B29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7"/>
        <w:gridCol w:w="5974"/>
        <w:gridCol w:w="2551"/>
      </w:tblGrid>
      <w:tr w:rsidR="006B44A4" w:rsidTr="006B44A4">
        <w:tc>
          <w:tcPr>
            <w:tcW w:w="797" w:type="dxa"/>
          </w:tcPr>
          <w:p w:rsidR="006B44A4" w:rsidRPr="005A524B" w:rsidRDefault="006B44A4" w:rsidP="00CC42F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2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74" w:type="dxa"/>
          </w:tcPr>
          <w:p w:rsidR="006B44A4" w:rsidRPr="005A524B" w:rsidRDefault="006B44A4" w:rsidP="00E24527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2551" w:type="dxa"/>
          </w:tcPr>
          <w:p w:rsidR="006B44A4" w:rsidRPr="00D166D8" w:rsidRDefault="006B44A4" w:rsidP="00CC42F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D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B44A4" w:rsidTr="006B44A4">
        <w:tc>
          <w:tcPr>
            <w:tcW w:w="797" w:type="dxa"/>
          </w:tcPr>
          <w:p w:rsidR="006B44A4" w:rsidRPr="005A524B" w:rsidRDefault="006B44A4" w:rsidP="00CC42F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4" w:type="dxa"/>
          </w:tcPr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Рассмотрение документов о характеристиках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жилого помещения инвалида, общего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имущества в многоквартирном доме, в котором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проживает инвалид (технический паспорт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(технический план), кадастровый паспорт и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иные документы)</w:t>
            </w:r>
          </w:p>
        </w:tc>
        <w:tc>
          <w:tcPr>
            <w:tcW w:w="2551" w:type="dxa"/>
          </w:tcPr>
          <w:p w:rsidR="006B44A4" w:rsidRPr="00D166D8" w:rsidRDefault="006B44A4" w:rsidP="006B44A4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B44A4" w:rsidTr="006B44A4">
        <w:tc>
          <w:tcPr>
            <w:tcW w:w="797" w:type="dxa"/>
          </w:tcPr>
          <w:p w:rsidR="006B44A4" w:rsidRPr="005A524B" w:rsidRDefault="006B44A4" w:rsidP="00CC42F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4" w:type="dxa"/>
          </w:tcPr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Рассмотрение документов о признании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гражданина инвалидом, в том числе выписки из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акта медико-социальной экспертизы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гражданина, признанного инвалидом</w:t>
            </w:r>
          </w:p>
        </w:tc>
        <w:tc>
          <w:tcPr>
            <w:tcW w:w="2551" w:type="dxa"/>
          </w:tcPr>
          <w:p w:rsidR="006B44A4" w:rsidRPr="00D166D8" w:rsidRDefault="00D166D8" w:rsidP="00CC42F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B44A4" w:rsidTr="006B44A4">
        <w:tc>
          <w:tcPr>
            <w:tcW w:w="797" w:type="dxa"/>
          </w:tcPr>
          <w:p w:rsidR="006B44A4" w:rsidRPr="005A524B" w:rsidRDefault="006B44A4" w:rsidP="00CC42F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4" w:type="dxa"/>
          </w:tcPr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Проведение визуального, технического осмотра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жилого помещения инвалида, общего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имущества в многоквартирном доме, в котором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проживает инвалид, при необходимости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проведение дополнительных обследований,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испытаний несущих конструкций жилого здания</w:t>
            </w:r>
          </w:p>
        </w:tc>
        <w:tc>
          <w:tcPr>
            <w:tcW w:w="2551" w:type="dxa"/>
          </w:tcPr>
          <w:p w:rsidR="006B44A4" w:rsidRPr="00D166D8" w:rsidRDefault="00D166D8" w:rsidP="00CC42F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B44A4" w:rsidTr="006B44A4">
        <w:tc>
          <w:tcPr>
            <w:tcW w:w="797" w:type="dxa"/>
          </w:tcPr>
          <w:p w:rsidR="006B44A4" w:rsidRPr="005A524B" w:rsidRDefault="006B44A4" w:rsidP="00CC42F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4" w:type="dxa"/>
          </w:tcPr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Проведение беседы с гражданином, признанным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инвалидом, проживающим в жилом помещении,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в целях выявления конкретных потребностей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этого гражданина в отношении приспособления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жилого помещения</w:t>
            </w:r>
          </w:p>
        </w:tc>
        <w:tc>
          <w:tcPr>
            <w:tcW w:w="2551" w:type="dxa"/>
          </w:tcPr>
          <w:p w:rsidR="006B44A4" w:rsidRPr="00D166D8" w:rsidRDefault="00D166D8" w:rsidP="00CC42F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B44A4" w:rsidTr="006B44A4">
        <w:tc>
          <w:tcPr>
            <w:tcW w:w="797" w:type="dxa"/>
          </w:tcPr>
          <w:p w:rsidR="006B44A4" w:rsidRPr="005A524B" w:rsidRDefault="006B44A4" w:rsidP="00CC42F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4" w:type="dxa"/>
          </w:tcPr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Оценка необходимости и возможности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приспособления жилого помещения инвалида и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общего имущества в многоквартирном доме, в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котором проживает инвалид, с учетом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потребностей инвалида и обеспечения условий</w:t>
            </w:r>
          </w:p>
          <w:p w:rsidR="006B44A4" w:rsidRPr="005A524B" w:rsidRDefault="006B44A4" w:rsidP="00CC42FC">
            <w:pPr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их доступности для инвалида</w:t>
            </w:r>
          </w:p>
        </w:tc>
        <w:tc>
          <w:tcPr>
            <w:tcW w:w="2551" w:type="dxa"/>
          </w:tcPr>
          <w:p w:rsidR="006B44A4" w:rsidRPr="00D166D8" w:rsidRDefault="00D166D8" w:rsidP="00CC42F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CC42FC" w:rsidRPr="00CC42FC" w:rsidRDefault="00CC42FC" w:rsidP="00CC42FC">
      <w:pPr>
        <w:tabs>
          <w:tab w:val="left" w:pos="174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C42FC" w:rsidRPr="00CC42FC" w:rsidSect="002200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AD" w:rsidRDefault="005A77AD" w:rsidP="00CA0305">
      <w:pPr>
        <w:spacing w:after="0" w:line="240" w:lineRule="auto"/>
      </w:pPr>
      <w:r>
        <w:separator/>
      </w:r>
    </w:p>
  </w:endnote>
  <w:endnote w:type="continuationSeparator" w:id="0">
    <w:p w:rsidR="005A77AD" w:rsidRDefault="005A77AD" w:rsidP="00CA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AD" w:rsidRDefault="005A77AD" w:rsidP="00CA0305">
      <w:pPr>
        <w:spacing w:after="0" w:line="240" w:lineRule="auto"/>
      </w:pPr>
      <w:r>
        <w:separator/>
      </w:r>
    </w:p>
  </w:footnote>
  <w:footnote w:type="continuationSeparator" w:id="0">
    <w:p w:rsidR="005A77AD" w:rsidRDefault="005A77AD" w:rsidP="00CA0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5A7"/>
    <w:multiLevelType w:val="multilevel"/>
    <w:tmpl w:val="AE42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779F9"/>
    <w:multiLevelType w:val="hybridMultilevel"/>
    <w:tmpl w:val="51D019E8"/>
    <w:lvl w:ilvl="0" w:tplc="92B848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A3"/>
    <w:rsid w:val="000435AF"/>
    <w:rsid w:val="000D4157"/>
    <w:rsid w:val="000F167F"/>
    <w:rsid w:val="00105B0B"/>
    <w:rsid w:val="001847B2"/>
    <w:rsid w:val="001C66A3"/>
    <w:rsid w:val="001E1E0F"/>
    <w:rsid w:val="0022004F"/>
    <w:rsid w:val="002C52AB"/>
    <w:rsid w:val="00316389"/>
    <w:rsid w:val="00332AAB"/>
    <w:rsid w:val="004231D5"/>
    <w:rsid w:val="00480328"/>
    <w:rsid w:val="0048218E"/>
    <w:rsid w:val="005121A5"/>
    <w:rsid w:val="00550089"/>
    <w:rsid w:val="005A524B"/>
    <w:rsid w:val="005A77AD"/>
    <w:rsid w:val="006026C1"/>
    <w:rsid w:val="00625B4B"/>
    <w:rsid w:val="00625CE9"/>
    <w:rsid w:val="0065435C"/>
    <w:rsid w:val="006740F7"/>
    <w:rsid w:val="006B44A4"/>
    <w:rsid w:val="00743512"/>
    <w:rsid w:val="00746624"/>
    <w:rsid w:val="007953F6"/>
    <w:rsid w:val="007A3FC2"/>
    <w:rsid w:val="007B6B07"/>
    <w:rsid w:val="007F10A5"/>
    <w:rsid w:val="008826DF"/>
    <w:rsid w:val="008D1D92"/>
    <w:rsid w:val="008D7491"/>
    <w:rsid w:val="00962056"/>
    <w:rsid w:val="009B36A6"/>
    <w:rsid w:val="009E7336"/>
    <w:rsid w:val="00B002C3"/>
    <w:rsid w:val="00B73A3A"/>
    <w:rsid w:val="00C47AF4"/>
    <w:rsid w:val="00CA0305"/>
    <w:rsid w:val="00CC42FC"/>
    <w:rsid w:val="00CD79B8"/>
    <w:rsid w:val="00D166D8"/>
    <w:rsid w:val="00D247BD"/>
    <w:rsid w:val="00DB1E1E"/>
    <w:rsid w:val="00E77B29"/>
    <w:rsid w:val="00EF6DA1"/>
    <w:rsid w:val="00F63F23"/>
    <w:rsid w:val="00FB2F57"/>
    <w:rsid w:val="00F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10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305"/>
  </w:style>
  <w:style w:type="paragraph" w:styleId="a9">
    <w:name w:val="footer"/>
    <w:basedOn w:val="a"/>
    <w:link w:val="aa"/>
    <w:uiPriority w:val="99"/>
    <w:unhideWhenUsed/>
    <w:rsid w:val="00CA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305"/>
  </w:style>
  <w:style w:type="paragraph" w:styleId="ab">
    <w:name w:val="Normal (Web)"/>
    <w:basedOn w:val="a"/>
    <w:uiPriority w:val="99"/>
    <w:semiHidden/>
    <w:unhideWhenUsed/>
    <w:rsid w:val="00CC42FC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CC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10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305"/>
  </w:style>
  <w:style w:type="paragraph" w:styleId="a9">
    <w:name w:val="footer"/>
    <w:basedOn w:val="a"/>
    <w:link w:val="aa"/>
    <w:uiPriority w:val="99"/>
    <w:unhideWhenUsed/>
    <w:rsid w:val="00CA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305"/>
  </w:style>
  <w:style w:type="paragraph" w:styleId="ab">
    <w:name w:val="Normal (Web)"/>
    <w:basedOn w:val="a"/>
    <w:uiPriority w:val="99"/>
    <w:semiHidden/>
    <w:unhideWhenUsed/>
    <w:rsid w:val="00CC42FC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CC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1050;ucherbay@b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&#1050;ucherba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22AE-8F05-459A-B854-CBF55BC7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Admin-pc</cp:lastModifiedBy>
  <cp:revision>40</cp:revision>
  <cp:lastPrinted>2020-12-01T04:41:00Z</cp:lastPrinted>
  <dcterms:created xsi:type="dcterms:W3CDTF">2019-04-23T03:52:00Z</dcterms:created>
  <dcterms:modified xsi:type="dcterms:W3CDTF">2020-12-04T04:43:00Z</dcterms:modified>
</cp:coreProperties>
</file>