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5252"/>
        <w:tblW w:w="9555" w:type="dxa"/>
        <w:tblCellMar>
          <w:left w:w="107" w:type="dxa"/>
          <w:right w:w="107" w:type="dxa"/>
        </w:tblCellMar>
        <w:tblLook w:val="04A0" w:firstRow="1" w:lastRow="0" w:firstColumn="1" w:lastColumn="0" w:noHBand="0" w:noVBand="1"/>
      </w:tblPr>
      <w:tblGrid>
        <w:gridCol w:w="3960"/>
        <w:gridCol w:w="2038"/>
        <w:gridCol w:w="3557"/>
      </w:tblGrid>
      <w:tr w:rsidR="00ED0802" w:rsidRPr="00ED0802" w:rsidTr="00ED0802">
        <w:trPr>
          <w:cantSplit/>
          <w:trHeight w:val="1104"/>
        </w:trPr>
        <w:tc>
          <w:tcPr>
            <w:tcW w:w="3960" w:type="dxa"/>
          </w:tcPr>
          <w:p w:rsidR="00ED0802" w:rsidRPr="00ED0802" w:rsidRDefault="00ED0802" w:rsidP="00ED0802">
            <w:pPr>
              <w:spacing w:before="120" w:after="60"/>
              <w:jc w:val="center"/>
              <w:rPr>
                <w:rFonts w:ascii="Calibri" w:eastAsia="Times New Roman" w:hAnsi="Calibri" w:cs="Times New Roman"/>
                <w:b/>
                <w:bCs/>
                <w:sz w:val="24"/>
                <w:szCs w:val="24"/>
              </w:rPr>
            </w:pPr>
            <w:bookmarkStart w:id="0" w:name="_GoBack"/>
            <w:bookmarkEnd w:id="0"/>
          </w:p>
          <w:p w:rsidR="00ED0802" w:rsidRPr="00ED0802" w:rsidRDefault="00ED0802" w:rsidP="00ED0802">
            <w:pPr>
              <w:spacing w:before="120" w:after="60"/>
              <w:jc w:val="center"/>
              <w:rPr>
                <w:rFonts w:ascii="ER Bukinist Bashkir" w:eastAsia="Times New Roman" w:hAnsi="ER Bukinist Bashkir" w:cs="ER Bukinist Bashkir"/>
                <w:b/>
                <w:bCs/>
                <w:sz w:val="24"/>
                <w:szCs w:val="24"/>
                <w:lang w:val="tt-RU"/>
              </w:rPr>
            </w:pPr>
            <w:r w:rsidRPr="00ED0802">
              <w:rPr>
                <w:rFonts w:ascii="Calibri" w:eastAsia="Times New Roman" w:hAnsi="Calibri" w:cs="Times New Roman"/>
                <w:b/>
                <w:bCs/>
                <w:sz w:val="24"/>
                <w:szCs w:val="24"/>
              </w:rPr>
              <w:t xml:space="preserve">БАШКОРТОСТАН </w:t>
            </w:r>
            <w:r w:rsidRPr="00ED0802">
              <w:rPr>
                <w:rFonts w:ascii="Calibri" w:eastAsia="Times New Roman" w:hAnsi="Calibri" w:cs="Times New Roman"/>
                <w:b/>
                <w:bCs/>
                <w:sz w:val="24"/>
                <w:szCs w:val="24"/>
                <w:lang w:val="be-BY"/>
              </w:rPr>
              <w:t>Р</w:t>
            </w:r>
            <w:r w:rsidRPr="00ED0802">
              <w:rPr>
                <w:rFonts w:ascii="Calibri" w:eastAsia="Times New Roman" w:hAnsi="Calibri" w:cs="Times New Roman"/>
                <w:b/>
                <w:bCs/>
                <w:sz w:val="24"/>
                <w:szCs w:val="24"/>
              </w:rPr>
              <w:t>ЕСПУБЛИКА</w:t>
            </w:r>
            <w:r w:rsidRPr="00ED0802">
              <w:rPr>
                <w:rFonts w:ascii="Calibri" w:eastAsia="Times New Roman" w:hAnsi="Calibri" w:cs="Times New Roman"/>
                <w:b/>
                <w:bCs/>
                <w:sz w:val="24"/>
                <w:szCs w:val="24"/>
                <w:lang w:val="be-BY"/>
              </w:rPr>
              <w:t>Һ</w:t>
            </w:r>
            <w:proofErr w:type="gramStart"/>
            <w:r w:rsidRPr="00ED0802">
              <w:rPr>
                <w:rFonts w:ascii="Calibri" w:eastAsia="Times New Roman" w:hAnsi="Calibri" w:cs="Times New Roman"/>
                <w:b/>
                <w:bCs/>
                <w:sz w:val="24"/>
                <w:szCs w:val="24"/>
              </w:rPr>
              <w:t>Ы</w:t>
            </w:r>
            <w:proofErr w:type="gramEnd"/>
          </w:p>
          <w:p w:rsidR="00ED0802" w:rsidRPr="00ED0802" w:rsidRDefault="00ED0802" w:rsidP="00ED0802">
            <w:pPr>
              <w:keepNext/>
              <w:tabs>
                <w:tab w:val="left" w:pos="3060"/>
              </w:tabs>
              <w:spacing w:after="0"/>
              <w:jc w:val="center"/>
              <w:outlineLvl w:val="0"/>
              <w:rPr>
                <w:rFonts w:ascii="Times New Roman" w:eastAsia="Times New Roman" w:hAnsi="Times New Roman" w:cs="Times New Roman"/>
                <w:b/>
              </w:rPr>
            </w:pPr>
            <w:r w:rsidRPr="00ED0802">
              <w:rPr>
                <w:rFonts w:ascii="Times New Roman" w:eastAsia="Times New Roman" w:hAnsi="Times New Roman" w:cs="Times New Roman"/>
                <w:b/>
              </w:rPr>
              <w:t>БЛАГОВАР  РАЙОНЫ</w:t>
            </w:r>
          </w:p>
          <w:p w:rsidR="00ED0802" w:rsidRPr="00ED0802" w:rsidRDefault="00ED0802" w:rsidP="00ED0802">
            <w:pPr>
              <w:keepNext/>
              <w:tabs>
                <w:tab w:val="left" w:pos="3060"/>
              </w:tabs>
              <w:spacing w:after="0"/>
              <w:jc w:val="center"/>
              <w:outlineLvl w:val="0"/>
              <w:rPr>
                <w:rFonts w:ascii="Times New Roman" w:eastAsia="Times New Roman" w:hAnsi="Times New Roman" w:cs="Times New Roman"/>
                <w:b/>
              </w:rPr>
            </w:pPr>
            <w:r w:rsidRPr="00ED0802">
              <w:rPr>
                <w:rFonts w:ascii="Times New Roman" w:eastAsia="Times New Roman" w:hAnsi="Times New Roman" w:cs="Times New Roman"/>
                <w:b/>
              </w:rPr>
              <w:t>МУНИЦИПАЛЬ РАЙОНЫНЫҢ</w:t>
            </w:r>
          </w:p>
          <w:p w:rsidR="00ED0802" w:rsidRPr="00ED0802" w:rsidRDefault="00ED0802" w:rsidP="00ED0802">
            <w:pPr>
              <w:keepNext/>
              <w:tabs>
                <w:tab w:val="left" w:pos="3060"/>
              </w:tabs>
              <w:spacing w:after="0"/>
              <w:jc w:val="center"/>
              <w:outlineLvl w:val="0"/>
              <w:rPr>
                <w:rFonts w:ascii="Times New Roman" w:eastAsia="Times New Roman" w:hAnsi="Times New Roman" w:cs="Times New Roman"/>
                <w:b/>
              </w:rPr>
            </w:pPr>
            <w:proofErr w:type="gramStart"/>
            <w:r w:rsidRPr="00ED0802">
              <w:rPr>
                <w:rFonts w:ascii="Times New Roman" w:eastAsia="Times New Roman" w:hAnsi="Times New Roman" w:cs="Times New Roman"/>
                <w:b/>
              </w:rPr>
              <w:t>КУС</w:t>
            </w:r>
            <w:proofErr w:type="gramEnd"/>
            <w:r w:rsidRPr="00ED0802">
              <w:rPr>
                <w:rFonts w:ascii="Times New Roman" w:eastAsia="Times New Roman" w:hAnsi="Times New Roman" w:cs="Times New Roman"/>
                <w:bCs/>
                <w:lang w:val="be-BY"/>
              </w:rPr>
              <w:t>Ә</w:t>
            </w:r>
            <w:r w:rsidRPr="00ED0802">
              <w:rPr>
                <w:rFonts w:ascii="Times New Roman" w:eastAsia="Times New Roman" w:hAnsi="Times New Roman" w:cs="Times New Roman"/>
                <w:b/>
              </w:rPr>
              <w:t>РБАЙ АУЫЛ СОВЕТЫ</w:t>
            </w:r>
          </w:p>
          <w:p w:rsidR="00ED0802" w:rsidRPr="00ED0802" w:rsidRDefault="00ED0802" w:rsidP="00ED0802">
            <w:pPr>
              <w:rPr>
                <w:rFonts w:ascii="Calibri" w:eastAsia="Times New Roman" w:hAnsi="Calibri" w:cs="Times New Roman"/>
                <w:b/>
                <w:lang w:val="be-BY"/>
              </w:rPr>
            </w:pPr>
            <w:r w:rsidRPr="00ED0802">
              <w:rPr>
                <w:rFonts w:ascii="Calibri" w:eastAsia="Times New Roman" w:hAnsi="Calibri" w:cs="Times New Roman"/>
                <w:b/>
                <w:lang w:val="be-BY"/>
              </w:rPr>
              <w:t xml:space="preserve">         АУЫЛ БИЛӘМӘҺЕ СОВЕТЫ</w:t>
            </w:r>
          </w:p>
          <w:p w:rsidR="00ED0802" w:rsidRPr="00ED0802" w:rsidRDefault="00ED0802" w:rsidP="00ED0802">
            <w:pPr>
              <w:jc w:val="center"/>
              <w:rPr>
                <w:rFonts w:ascii="Calibri" w:eastAsia="Times New Roman" w:hAnsi="Calibri" w:cs="Times New Roman"/>
                <w:b/>
                <w:lang w:val="be-BY"/>
              </w:rPr>
            </w:pPr>
            <w:r w:rsidRPr="00ED0802">
              <w:rPr>
                <w:rFonts w:ascii="Calibri" w:eastAsia="Times New Roman" w:hAnsi="Calibri" w:cs="Times New Roman"/>
                <w:b/>
              </w:rPr>
              <w:t xml:space="preserve">3 </w:t>
            </w:r>
            <w:r w:rsidRPr="00ED0802">
              <w:rPr>
                <w:rFonts w:ascii="Calibri" w:eastAsia="Times New Roman" w:hAnsi="Calibri" w:cs="Times New Roman"/>
                <w:b/>
                <w:lang w:val="be-BY"/>
              </w:rPr>
              <w:t>сакырылыш</w:t>
            </w:r>
          </w:p>
          <w:p w:rsidR="00ED0802" w:rsidRPr="00ED0802" w:rsidRDefault="00ED0802" w:rsidP="00ED0802">
            <w:pPr>
              <w:rPr>
                <w:rFonts w:ascii="Lucida Sans Unicode" w:eastAsia="Times New Roman" w:hAnsi="Lucida Sans Unicode" w:cs="Lucida Sans Unicode"/>
                <w:sz w:val="24"/>
                <w:szCs w:val="24"/>
                <w:lang w:val="be-BY"/>
              </w:rPr>
            </w:pPr>
            <w:r w:rsidRPr="00ED0802">
              <w:rPr>
                <w:rFonts w:ascii="Arial" w:eastAsia="Times New Roman" w:hAnsi="Arial" w:cs="Arial"/>
                <w:sz w:val="18"/>
                <w:szCs w:val="18"/>
              </w:rPr>
              <w:t xml:space="preserve">     452744,  </w:t>
            </w:r>
            <w:proofErr w:type="gramStart"/>
            <w:r w:rsidRPr="00ED0802">
              <w:rPr>
                <w:rFonts w:ascii="Arial" w:eastAsia="Times New Roman" w:hAnsi="Arial" w:cs="Arial"/>
                <w:sz w:val="18"/>
                <w:szCs w:val="18"/>
              </w:rPr>
              <w:t>Кус</w:t>
            </w:r>
            <w:proofErr w:type="gramEnd"/>
            <w:r w:rsidRPr="00ED0802">
              <w:rPr>
                <w:rFonts w:ascii="Arial" w:eastAsia="Times New Roman" w:hAnsi="Arial" w:cs="Arial"/>
                <w:sz w:val="14"/>
                <w:szCs w:val="14"/>
                <w:lang w:val="be-BY"/>
              </w:rPr>
              <w:t>Ә</w:t>
            </w:r>
            <w:proofErr w:type="spellStart"/>
            <w:r w:rsidRPr="00ED0802">
              <w:rPr>
                <w:rFonts w:ascii="Arial" w:eastAsia="Times New Roman" w:hAnsi="Arial" w:cs="Arial"/>
                <w:sz w:val="18"/>
                <w:szCs w:val="18"/>
              </w:rPr>
              <w:t>рбай</w:t>
            </w:r>
            <w:proofErr w:type="spellEnd"/>
            <w:r w:rsidRPr="00ED0802">
              <w:rPr>
                <w:rFonts w:ascii="Arial" w:eastAsia="Times New Roman" w:hAnsi="Arial" w:cs="Arial"/>
                <w:sz w:val="18"/>
                <w:szCs w:val="18"/>
              </w:rPr>
              <w:t xml:space="preserve"> </w:t>
            </w:r>
            <w:proofErr w:type="spellStart"/>
            <w:r w:rsidRPr="00ED0802">
              <w:rPr>
                <w:rFonts w:ascii="Arial" w:eastAsia="Times New Roman" w:hAnsi="Arial" w:cs="Arial"/>
                <w:sz w:val="18"/>
                <w:szCs w:val="18"/>
              </w:rPr>
              <w:t>ауылы</w:t>
            </w:r>
            <w:proofErr w:type="spellEnd"/>
            <w:r w:rsidRPr="00ED0802">
              <w:rPr>
                <w:rFonts w:ascii="Arial" w:eastAsia="Times New Roman" w:hAnsi="Arial" w:cs="Arial"/>
                <w:sz w:val="18"/>
                <w:szCs w:val="18"/>
              </w:rPr>
              <w:t>,</w:t>
            </w:r>
            <w:r w:rsidRPr="00ED0802">
              <w:rPr>
                <w:rFonts w:ascii="Arial" w:eastAsia="Times New Roman" w:hAnsi="Arial" w:cs="Arial"/>
                <w:sz w:val="18"/>
                <w:szCs w:val="18"/>
              </w:rPr>
              <w:br/>
              <w:t xml:space="preserve">                    Уз</w:t>
            </w:r>
            <w:r w:rsidRPr="00ED0802">
              <w:rPr>
                <w:rFonts w:ascii="Arial" w:eastAsia="Times New Roman" w:hAnsi="Arial" w:cs="Arial"/>
                <w:sz w:val="14"/>
                <w:szCs w:val="14"/>
                <w:lang w:val="be-BY"/>
              </w:rPr>
              <w:t>Ә</w:t>
            </w:r>
            <w:r w:rsidRPr="00ED0802">
              <w:rPr>
                <w:rFonts w:ascii="Arial" w:eastAsia="Times New Roman" w:hAnsi="Arial" w:cs="Arial"/>
                <w:sz w:val="18"/>
                <w:szCs w:val="18"/>
              </w:rPr>
              <w:t xml:space="preserve">к  </w:t>
            </w:r>
            <w:proofErr w:type="spellStart"/>
            <w:r w:rsidRPr="00ED0802">
              <w:rPr>
                <w:rFonts w:ascii="Arial" w:eastAsia="Times New Roman" w:hAnsi="Arial" w:cs="Arial"/>
                <w:sz w:val="18"/>
                <w:szCs w:val="18"/>
              </w:rPr>
              <w:t>урамы</w:t>
            </w:r>
            <w:proofErr w:type="spellEnd"/>
            <w:r w:rsidRPr="00ED0802">
              <w:rPr>
                <w:rFonts w:ascii="Arial" w:eastAsia="Times New Roman" w:hAnsi="Arial" w:cs="Arial"/>
                <w:sz w:val="18"/>
                <w:szCs w:val="18"/>
              </w:rPr>
              <w:t>, 6/1</w:t>
            </w:r>
            <w:r w:rsidRPr="00ED0802">
              <w:rPr>
                <w:rFonts w:ascii="Arial" w:eastAsia="Times New Roman" w:hAnsi="Arial" w:cs="Arial"/>
                <w:sz w:val="18"/>
                <w:szCs w:val="18"/>
              </w:rPr>
              <w:br/>
              <w:t xml:space="preserve">                    Тел. (34747) 24-4-18</w:t>
            </w:r>
          </w:p>
        </w:tc>
        <w:tc>
          <w:tcPr>
            <w:tcW w:w="2038" w:type="dxa"/>
            <w:vMerge w:val="restart"/>
            <w:tcBorders>
              <w:top w:val="nil"/>
              <w:left w:val="nil"/>
              <w:bottom w:val="thinThickSmallGap" w:sz="24" w:space="0" w:color="auto"/>
              <w:right w:val="nil"/>
            </w:tcBorders>
          </w:tcPr>
          <w:p w:rsidR="00ED0802" w:rsidRPr="00ED0802" w:rsidRDefault="00ED0802" w:rsidP="00ED0802">
            <w:pPr>
              <w:spacing w:before="120"/>
              <w:jc w:val="center"/>
              <w:rPr>
                <w:rFonts w:ascii="Calibri" w:eastAsia="Times New Roman" w:hAnsi="Calibri" w:cs="Times New Roman"/>
                <w:sz w:val="30"/>
              </w:rPr>
            </w:pPr>
          </w:p>
          <w:p w:rsidR="00ED0802" w:rsidRPr="00ED0802" w:rsidRDefault="00ED0802" w:rsidP="00ED0802">
            <w:pPr>
              <w:spacing w:before="120"/>
              <w:jc w:val="center"/>
              <w:rPr>
                <w:rFonts w:ascii="Calibri" w:eastAsia="Times New Roman" w:hAnsi="Calibri" w:cs="Times New Roman"/>
              </w:rPr>
            </w:pPr>
            <w:r w:rsidRPr="00ED0802">
              <w:rPr>
                <w:rFonts w:ascii="Calibri" w:eastAsia="Times New Roman" w:hAnsi="Calibri" w:cs="Times New Roman"/>
                <w:noProof/>
                <w:lang w:eastAsia="ru-RU"/>
              </w:rPr>
              <w:drawing>
                <wp:inline distT="0" distB="0" distL="0" distR="0" wp14:anchorId="2B2A699E" wp14:editId="21767F31">
                  <wp:extent cx="942975" cy="1104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104900"/>
                          </a:xfrm>
                          <a:prstGeom prst="rect">
                            <a:avLst/>
                          </a:prstGeom>
                          <a:noFill/>
                          <a:ln>
                            <a:noFill/>
                          </a:ln>
                        </pic:spPr>
                      </pic:pic>
                    </a:graphicData>
                  </a:graphic>
                </wp:inline>
              </w:drawing>
            </w:r>
          </w:p>
          <w:p w:rsidR="00ED0802" w:rsidRPr="00ED0802" w:rsidRDefault="00ED0802" w:rsidP="00ED0802">
            <w:pPr>
              <w:spacing w:before="120"/>
              <w:jc w:val="center"/>
              <w:rPr>
                <w:rFonts w:ascii="Calibri" w:eastAsia="Times New Roman" w:hAnsi="Calibri" w:cs="Times New Roman"/>
                <w:sz w:val="24"/>
                <w:szCs w:val="24"/>
              </w:rPr>
            </w:pPr>
          </w:p>
        </w:tc>
        <w:tc>
          <w:tcPr>
            <w:tcW w:w="3557" w:type="dxa"/>
          </w:tcPr>
          <w:p w:rsidR="00ED0802" w:rsidRPr="00ED0802" w:rsidRDefault="00ED0802" w:rsidP="00ED0802">
            <w:pPr>
              <w:rPr>
                <w:rFonts w:ascii="Calibri" w:eastAsia="Times New Roman" w:hAnsi="Calibri" w:cs="Times New Roman"/>
                <w:b/>
                <w:bCs/>
                <w:sz w:val="24"/>
                <w:szCs w:val="24"/>
                <w:lang w:val="be-BY"/>
              </w:rPr>
            </w:pPr>
          </w:p>
          <w:p w:rsidR="00ED0802" w:rsidRPr="00ED0802" w:rsidRDefault="00ED0802" w:rsidP="00ED0802">
            <w:pPr>
              <w:rPr>
                <w:rFonts w:ascii="Calibri" w:eastAsia="Times New Roman" w:hAnsi="Calibri" w:cs="Times New Roman"/>
                <w:b/>
                <w:bCs/>
                <w:sz w:val="24"/>
                <w:szCs w:val="24"/>
                <w:lang w:val="be-BY"/>
              </w:rPr>
            </w:pPr>
            <w:r w:rsidRPr="00ED0802">
              <w:rPr>
                <w:rFonts w:ascii="Calibri" w:eastAsia="Times New Roman" w:hAnsi="Calibri" w:cs="Times New Roman"/>
                <w:b/>
                <w:bCs/>
                <w:sz w:val="24"/>
                <w:szCs w:val="24"/>
                <w:lang w:val="be-BY"/>
              </w:rPr>
              <w:t xml:space="preserve">РЕСПУБЛИКА    БАШКОРТОСТАН  </w:t>
            </w:r>
            <w:r w:rsidRPr="00ED0802">
              <w:rPr>
                <w:rFonts w:ascii="Calibri" w:eastAsia="Times New Roman" w:hAnsi="Calibri" w:cs="Times New Roman"/>
                <w:b/>
                <w:bCs/>
                <w:lang w:val="be-BY"/>
              </w:rPr>
              <w:t>СОВЕТ СЕЛЬСКОГО ПОСЕЛЕНИЯ</w:t>
            </w:r>
            <w:r w:rsidRPr="00ED0802">
              <w:rPr>
                <w:rFonts w:ascii="Calibri" w:eastAsia="Times New Roman" w:hAnsi="Calibri" w:cs="Times New Roman"/>
                <w:b/>
                <w:bCs/>
                <w:sz w:val="24"/>
                <w:szCs w:val="24"/>
                <w:lang w:val="be-BY"/>
              </w:rPr>
              <w:t xml:space="preserve"> </w:t>
            </w:r>
            <w:r w:rsidRPr="00ED0802">
              <w:rPr>
                <w:rFonts w:ascii="Calibri" w:eastAsia="Times New Roman" w:hAnsi="Calibri" w:cs="Times New Roman"/>
                <w:b/>
                <w:bCs/>
                <w:lang w:val="be-BY"/>
              </w:rPr>
              <w:t>КУЧЕРБАЕВСКИЙ СЕЛЬСОВЕТ</w:t>
            </w:r>
            <w:r w:rsidRPr="00ED0802">
              <w:rPr>
                <w:rFonts w:ascii="Calibri" w:eastAsia="Times New Roman" w:hAnsi="Calibri" w:cs="Times New Roman"/>
                <w:b/>
                <w:bCs/>
                <w:sz w:val="24"/>
                <w:szCs w:val="24"/>
                <w:lang w:val="be-BY"/>
              </w:rPr>
              <w:t xml:space="preserve"> </w:t>
            </w:r>
            <w:r w:rsidRPr="00ED0802">
              <w:rPr>
                <w:rFonts w:ascii="Calibri" w:eastAsia="Times New Roman" w:hAnsi="Calibri" w:cs="Times New Roman"/>
                <w:b/>
                <w:bCs/>
                <w:lang w:val="be-BY"/>
              </w:rPr>
              <w:t>МУНИЦИПАЛЬНОГО РАЙОНА</w:t>
            </w:r>
            <w:r w:rsidRPr="00ED0802">
              <w:rPr>
                <w:rFonts w:ascii="Calibri" w:eastAsia="Times New Roman" w:hAnsi="Calibri" w:cs="Times New Roman"/>
                <w:b/>
                <w:bCs/>
                <w:sz w:val="24"/>
                <w:szCs w:val="24"/>
                <w:lang w:val="be-BY"/>
              </w:rPr>
              <w:t xml:space="preserve"> </w:t>
            </w:r>
            <w:r w:rsidRPr="00ED0802">
              <w:rPr>
                <w:rFonts w:ascii="Calibri" w:eastAsia="Times New Roman" w:hAnsi="Calibri" w:cs="Times New Roman"/>
                <w:b/>
                <w:bCs/>
                <w:lang w:val="be-BY"/>
              </w:rPr>
              <w:t>БЛАГОВАРСКИЙ РАЙОН</w:t>
            </w:r>
          </w:p>
          <w:p w:rsidR="00ED0802" w:rsidRPr="00ED0802" w:rsidRDefault="00ED0802" w:rsidP="00ED0802">
            <w:pPr>
              <w:rPr>
                <w:rFonts w:ascii="Calibri" w:eastAsia="Times New Roman" w:hAnsi="Calibri" w:cs="Times New Roman"/>
                <w:b/>
                <w:bCs/>
                <w:sz w:val="24"/>
                <w:szCs w:val="24"/>
                <w:lang w:val="be-BY"/>
              </w:rPr>
            </w:pPr>
            <w:r w:rsidRPr="00ED0802">
              <w:rPr>
                <w:rFonts w:ascii="Calibri" w:eastAsia="Times New Roman" w:hAnsi="Calibri" w:cs="Times New Roman"/>
                <w:b/>
                <w:bCs/>
                <w:sz w:val="24"/>
                <w:szCs w:val="24"/>
                <w:lang w:val="be-BY"/>
              </w:rPr>
              <w:t xml:space="preserve">                </w:t>
            </w:r>
            <w:r w:rsidRPr="00ED0802">
              <w:rPr>
                <w:rFonts w:ascii="Calibri" w:eastAsia="Times New Roman" w:hAnsi="Calibri" w:cs="Times New Roman"/>
                <w:b/>
                <w:bCs/>
              </w:rPr>
              <w:t>3 созыва</w:t>
            </w:r>
          </w:p>
          <w:p w:rsidR="00ED0802" w:rsidRPr="00ED0802" w:rsidRDefault="00ED0802" w:rsidP="00ED0802">
            <w:pPr>
              <w:rPr>
                <w:rFonts w:ascii="Calibri" w:eastAsia="Times New Roman" w:hAnsi="Calibri" w:cs="Times New Roman"/>
                <w:sz w:val="24"/>
                <w:szCs w:val="24"/>
                <w:lang w:val="be-BY"/>
              </w:rPr>
            </w:pPr>
            <w:r w:rsidRPr="00ED0802">
              <w:rPr>
                <w:rFonts w:ascii="Arial" w:eastAsia="Times New Roman" w:hAnsi="Arial" w:cs="Arial"/>
                <w:sz w:val="18"/>
                <w:szCs w:val="18"/>
              </w:rPr>
              <w:t xml:space="preserve">452744, с. </w:t>
            </w:r>
            <w:proofErr w:type="spellStart"/>
            <w:r w:rsidRPr="00ED0802">
              <w:rPr>
                <w:rFonts w:ascii="Arial" w:eastAsia="Times New Roman" w:hAnsi="Arial" w:cs="Arial"/>
                <w:sz w:val="18"/>
                <w:szCs w:val="18"/>
              </w:rPr>
              <w:t>Старокучербаево</w:t>
            </w:r>
            <w:proofErr w:type="spellEnd"/>
            <w:r w:rsidRPr="00ED0802">
              <w:rPr>
                <w:rFonts w:ascii="Arial" w:eastAsia="Times New Roman" w:hAnsi="Arial" w:cs="Arial"/>
                <w:sz w:val="18"/>
                <w:szCs w:val="18"/>
              </w:rPr>
              <w:br/>
              <w:t>ул. Центральная ,6/1</w:t>
            </w:r>
            <w:r w:rsidRPr="00ED0802">
              <w:rPr>
                <w:rFonts w:ascii="Arial" w:eastAsia="Times New Roman" w:hAnsi="Arial" w:cs="Arial"/>
                <w:sz w:val="18"/>
                <w:szCs w:val="18"/>
              </w:rPr>
              <w:br/>
              <w:t>Тел. (34747) 24-4-18</w:t>
            </w:r>
          </w:p>
        </w:tc>
      </w:tr>
      <w:tr w:rsidR="00ED0802" w:rsidRPr="00ED0802" w:rsidTr="00ED0802">
        <w:trPr>
          <w:cantSplit/>
        </w:trPr>
        <w:tc>
          <w:tcPr>
            <w:tcW w:w="3960" w:type="dxa"/>
            <w:tcBorders>
              <w:top w:val="nil"/>
              <w:left w:val="nil"/>
              <w:bottom w:val="thinThickSmallGap" w:sz="24" w:space="0" w:color="auto"/>
              <w:right w:val="nil"/>
            </w:tcBorders>
          </w:tcPr>
          <w:p w:rsidR="00ED0802" w:rsidRPr="00ED0802" w:rsidRDefault="00ED0802" w:rsidP="00ED0802">
            <w:pPr>
              <w:spacing w:before="60" w:after="40" w:line="240" w:lineRule="auto"/>
              <w:rPr>
                <w:rFonts w:ascii="Times New Roman" w:eastAsia="Times New Roman" w:hAnsi="Times New Roman" w:cs="Times New Roman"/>
                <w:sz w:val="18"/>
                <w:szCs w:val="18"/>
              </w:rPr>
            </w:pPr>
          </w:p>
        </w:tc>
        <w:tc>
          <w:tcPr>
            <w:tcW w:w="0" w:type="auto"/>
            <w:vMerge/>
            <w:tcBorders>
              <w:top w:val="nil"/>
              <w:left w:val="nil"/>
              <w:bottom w:val="thinThickSmallGap" w:sz="24" w:space="0" w:color="auto"/>
              <w:right w:val="nil"/>
            </w:tcBorders>
            <w:vAlign w:val="center"/>
            <w:hideMark/>
          </w:tcPr>
          <w:p w:rsidR="00ED0802" w:rsidRPr="00ED0802" w:rsidRDefault="00ED0802" w:rsidP="00ED0802">
            <w:pPr>
              <w:spacing w:after="0" w:line="240" w:lineRule="auto"/>
              <w:rPr>
                <w:rFonts w:ascii="Calibri" w:eastAsia="Times New Roman" w:hAnsi="Calibri" w:cs="Times New Roman"/>
                <w:sz w:val="24"/>
                <w:szCs w:val="24"/>
              </w:rPr>
            </w:pPr>
          </w:p>
        </w:tc>
        <w:tc>
          <w:tcPr>
            <w:tcW w:w="3557" w:type="dxa"/>
            <w:tcBorders>
              <w:top w:val="nil"/>
              <w:left w:val="nil"/>
              <w:bottom w:val="thinThickSmallGap" w:sz="24" w:space="0" w:color="auto"/>
              <w:right w:val="nil"/>
            </w:tcBorders>
          </w:tcPr>
          <w:p w:rsidR="00ED0802" w:rsidRPr="00ED0802" w:rsidRDefault="00ED0802" w:rsidP="00ED0802">
            <w:pPr>
              <w:spacing w:after="0" w:line="240" w:lineRule="auto"/>
              <w:ind w:left="-108"/>
              <w:jc w:val="center"/>
              <w:rPr>
                <w:rFonts w:ascii="Times New Roman" w:eastAsia="Times New Roman" w:hAnsi="Times New Roman" w:cs="Times New Roman"/>
                <w:sz w:val="18"/>
                <w:szCs w:val="18"/>
                <w:lang w:val="be-BY"/>
              </w:rPr>
            </w:pPr>
          </w:p>
        </w:tc>
      </w:tr>
      <w:tr w:rsidR="00ED0802" w:rsidRPr="00ED0802" w:rsidTr="00ED0802">
        <w:trPr>
          <w:cantSplit/>
        </w:trPr>
        <w:tc>
          <w:tcPr>
            <w:tcW w:w="9555" w:type="dxa"/>
            <w:gridSpan w:val="3"/>
            <w:tcBorders>
              <w:top w:val="thinThickSmallGap" w:sz="24" w:space="0" w:color="auto"/>
              <w:left w:val="nil"/>
              <w:bottom w:val="nil"/>
              <w:right w:val="nil"/>
            </w:tcBorders>
            <w:hideMark/>
          </w:tcPr>
          <w:tbl>
            <w:tblPr>
              <w:tblpPr w:leftFromText="180" w:rightFromText="180" w:bottomFromText="200" w:vertAnchor="text" w:horzAnchor="margin" w:tblpY="525"/>
              <w:tblOverlap w:val="never"/>
              <w:tblW w:w="0" w:type="auto"/>
              <w:tblCellMar>
                <w:left w:w="107" w:type="dxa"/>
                <w:right w:w="107" w:type="dxa"/>
              </w:tblCellMar>
              <w:tblLook w:val="04A0" w:firstRow="1" w:lastRow="0" w:firstColumn="1" w:lastColumn="0" w:noHBand="0" w:noVBand="1"/>
            </w:tblPr>
            <w:tblGrid>
              <w:gridCol w:w="3887"/>
              <w:gridCol w:w="1620"/>
              <w:gridCol w:w="3780"/>
            </w:tblGrid>
            <w:tr w:rsidR="00ED0802" w:rsidRPr="00ED0802">
              <w:trPr>
                <w:trHeight w:val="357"/>
              </w:trPr>
              <w:tc>
                <w:tcPr>
                  <w:tcW w:w="3887" w:type="dxa"/>
                  <w:hideMark/>
                </w:tcPr>
                <w:p w:rsidR="00ED0802" w:rsidRPr="00ED0802" w:rsidRDefault="00ED0802" w:rsidP="00ED0802">
                  <w:pPr>
                    <w:spacing w:after="0" w:line="240" w:lineRule="auto"/>
                    <w:rPr>
                      <w:rFonts w:ascii="a_Helver(10%) Bashkir" w:eastAsia="Times New Roman" w:hAnsi="a_Helver(10%) Bashkir" w:cs="Times New Roman"/>
                      <w:b/>
                      <w:sz w:val="30"/>
                      <w:szCs w:val="20"/>
                      <w:lang w:val="be-BY"/>
                    </w:rPr>
                  </w:pPr>
                  <w:r>
                    <w:rPr>
                      <w:rFonts w:ascii="Times New Roman" w:eastAsia="Times New Roman" w:hAnsi="Times New Roman" w:cs="B7Ari"/>
                      <w:b/>
                      <w:sz w:val="30"/>
                      <w:szCs w:val="20"/>
                    </w:rPr>
                    <w:t xml:space="preserve">          </w:t>
                  </w:r>
                  <w:r w:rsidRPr="00ED0802">
                    <w:rPr>
                      <w:rFonts w:ascii="Times New Roman" w:eastAsia="Times New Roman" w:hAnsi="Times New Roman" w:cs="B7Ari"/>
                      <w:b/>
                      <w:sz w:val="30"/>
                      <w:szCs w:val="20"/>
                    </w:rPr>
                    <w:t>К</w:t>
                  </w:r>
                  <w:r w:rsidRPr="00ED0802">
                    <w:rPr>
                      <w:rFonts w:ascii="Times New Roman" w:eastAsia="Times New Roman" w:hAnsi="Times New Roman" w:cs="Times New Roman"/>
                      <w:b/>
                      <w:sz w:val="30"/>
                      <w:szCs w:val="20"/>
                    </w:rPr>
                    <w:t>АРАР</w:t>
                  </w:r>
                </w:p>
              </w:tc>
              <w:tc>
                <w:tcPr>
                  <w:tcW w:w="1620" w:type="dxa"/>
                </w:tcPr>
                <w:p w:rsidR="00ED0802" w:rsidRPr="00ED0802" w:rsidRDefault="00ED0802" w:rsidP="00ED0802">
                  <w:pPr>
                    <w:spacing w:after="0" w:line="240" w:lineRule="auto"/>
                    <w:rPr>
                      <w:rFonts w:ascii="Times New Roman" w:eastAsia="Times New Roman" w:hAnsi="Times New Roman" w:cs="Times New Roman"/>
                      <w:b/>
                      <w:bCs/>
                      <w:color w:val="000000"/>
                      <w:sz w:val="30"/>
                      <w:szCs w:val="20"/>
                    </w:rPr>
                  </w:pPr>
                </w:p>
              </w:tc>
              <w:tc>
                <w:tcPr>
                  <w:tcW w:w="3780" w:type="dxa"/>
                  <w:hideMark/>
                </w:tcPr>
                <w:p w:rsidR="00ED0802" w:rsidRPr="00ED0802" w:rsidRDefault="00ED0802" w:rsidP="00ED0802">
                  <w:pPr>
                    <w:spacing w:after="0" w:line="240" w:lineRule="auto"/>
                    <w:jc w:val="center"/>
                    <w:rPr>
                      <w:rFonts w:ascii="Times New Roman" w:eastAsia="Times New Roman" w:hAnsi="Times New Roman" w:cs="Times New Roman"/>
                      <w:color w:val="000000"/>
                      <w:sz w:val="30"/>
                      <w:szCs w:val="20"/>
                    </w:rPr>
                  </w:pPr>
                  <w:r w:rsidRPr="00ED0802">
                    <w:rPr>
                      <w:rFonts w:ascii="Times New Roman" w:eastAsia="Times New Roman" w:hAnsi="Times New Roman" w:cs="Times New Roman"/>
                      <w:b/>
                      <w:iCs/>
                      <w:sz w:val="30"/>
                      <w:szCs w:val="20"/>
                    </w:rPr>
                    <w:t xml:space="preserve"> </w:t>
                  </w:r>
                  <w:r w:rsidRPr="00ED0802">
                    <w:rPr>
                      <w:rFonts w:ascii="Times New Roman" w:eastAsia="Times New Roman" w:hAnsi="Times New Roman" w:cs="Times New Roman"/>
                      <w:b/>
                      <w:sz w:val="30"/>
                      <w:szCs w:val="20"/>
                    </w:rPr>
                    <w:t xml:space="preserve">РЕШЕНИЕ  </w:t>
                  </w:r>
                </w:p>
              </w:tc>
            </w:tr>
          </w:tbl>
          <w:p w:rsidR="00ED0802" w:rsidRPr="00ED0802" w:rsidRDefault="00ED0802" w:rsidP="00ED0802">
            <w:pPr>
              <w:rPr>
                <w:rFonts w:ascii="Lucida Sans Unicode" w:eastAsia="Times New Roman" w:hAnsi="Lucida Sans Unicode" w:cs="Lucida Sans Unicode"/>
                <w:sz w:val="24"/>
                <w:szCs w:val="24"/>
                <w:lang w:val="be-BY"/>
              </w:rPr>
            </w:pPr>
          </w:p>
        </w:tc>
      </w:tr>
    </w:tbl>
    <w:p w:rsidR="00ED0802" w:rsidRPr="00ED0802" w:rsidRDefault="00ED0802" w:rsidP="00ED0802">
      <w:pPr>
        <w:widowControl w:val="0"/>
        <w:autoSpaceDE w:val="0"/>
        <w:autoSpaceDN w:val="0"/>
        <w:adjustRightInd w:val="0"/>
        <w:spacing w:after="0" w:line="240" w:lineRule="auto"/>
        <w:jc w:val="both"/>
        <w:rPr>
          <w:rFonts w:ascii="Times New Roman" w:eastAsia="Times New Roman" w:hAnsi="Times New Roman" w:cs="Arial"/>
          <w:noProof/>
          <w:sz w:val="28"/>
          <w:szCs w:val="28"/>
          <w:lang w:eastAsia="ru-RU"/>
        </w:rPr>
      </w:pPr>
    </w:p>
    <w:p w:rsidR="00ED0802" w:rsidRPr="00ED0802" w:rsidRDefault="00ED0802" w:rsidP="00ED0802">
      <w:pPr>
        <w:spacing w:after="0" w:line="240" w:lineRule="auto"/>
        <w:rPr>
          <w:rFonts w:ascii="Times New Roman" w:eastAsia="Times New Roman" w:hAnsi="Times New Roman" w:cs="Times New Roman"/>
          <w:b/>
          <w:sz w:val="24"/>
          <w:szCs w:val="24"/>
          <w:lang w:eastAsia="ru-RU"/>
        </w:rPr>
      </w:pPr>
      <w:r w:rsidRPr="00ED0802">
        <w:rPr>
          <w:rFonts w:ascii="Times New Roman" w:eastAsia="Times New Roman" w:hAnsi="Times New Roman" w:cs="Arial"/>
          <w:noProof/>
          <w:sz w:val="28"/>
          <w:szCs w:val="28"/>
          <w:lang w:eastAsia="ru-RU"/>
        </w:rPr>
        <w:t xml:space="preserve">                                </w:t>
      </w:r>
      <w:r w:rsidRPr="00ED0802">
        <w:rPr>
          <w:rFonts w:ascii="Times New Roman" w:eastAsia="Times New Roman" w:hAnsi="Times New Roman" w:cs="Times New Roman"/>
          <w:b/>
          <w:sz w:val="24"/>
          <w:szCs w:val="24"/>
          <w:lang w:eastAsia="ru-RU"/>
        </w:rPr>
        <w:t xml:space="preserve">О внесении изменений и дополнений </w:t>
      </w:r>
    </w:p>
    <w:p w:rsidR="00ED0802" w:rsidRPr="00ED0802" w:rsidRDefault="00ED0802" w:rsidP="00ED0802">
      <w:pPr>
        <w:spacing w:after="0" w:line="240" w:lineRule="auto"/>
        <w:jc w:val="center"/>
        <w:rPr>
          <w:rFonts w:ascii="Times New Roman" w:eastAsia="Times New Roman" w:hAnsi="Times New Roman" w:cs="Times New Roman"/>
          <w:b/>
          <w:sz w:val="24"/>
          <w:szCs w:val="24"/>
          <w:lang w:eastAsia="ru-RU"/>
        </w:rPr>
      </w:pPr>
      <w:r w:rsidRPr="00ED0802">
        <w:rPr>
          <w:rFonts w:ascii="Times New Roman" w:eastAsia="Times New Roman" w:hAnsi="Times New Roman" w:cs="Times New Roman"/>
          <w:b/>
          <w:sz w:val="24"/>
          <w:szCs w:val="24"/>
          <w:lang w:eastAsia="ru-RU"/>
        </w:rPr>
        <w:t xml:space="preserve">в Устав сельского поселения </w:t>
      </w:r>
      <w:proofErr w:type="spellStart"/>
      <w:r w:rsidRPr="00ED0802">
        <w:rPr>
          <w:rFonts w:ascii="Times New Roman" w:eastAsia="Times New Roman" w:hAnsi="Times New Roman" w:cs="Times New Roman"/>
          <w:b/>
          <w:sz w:val="24"/>
          <w:szCs w:val="24"/>
          <w:lang w:eastAsia="ru-RU"/>
        </w:rPr>
        <w:t>Кучербаевский</w:t>
      </w:r>
      <w:proofErr w:type="spellEnd"/>
      <w:r w:rsidRPr="00ED0802">
        <w:rPr>
          <w:rFonts w:ascii="Times New Roman" w:eastAsia="Times New Roman" w:hAnsi="Times New Roman" w:cs="Times New Roman"/>
          <w:b/>
          <w:sz w:val="24"/>
          <w:szCs w:val="24"/>
          <w:lang w:eastAsia="ru-RU"/>
        </w:rPr>
        <w:t xml:space="preserve"> сельсовет</w:t>
      </w:r>
    </w:p>
    <w:p w:rsidR="00ED0802" w:rsidRPr="00ED0802" w:rsidRDefault="00ED0802" w:rsidP="00ED0802">
      <w:pPr>
        <w:spacing w:after="0" w:line="240" w:lineRule="auto"/>
        <w:jc w:val="center"/>
        <w:rPr>
          <w:rFonts w:ascii="Times New Roman" w:eastAsia="Times New Roman" w:hAnsi="Times New Roman" w:cs="Times New Roman"/>
          <w:b/>
          <w:sz w:val="24"/>
          <w:szCs w:val="24"/>
          <w:lang w:eastAsia="ru-RU"/>
        </w:rPr>
      </w:pPr>
      <w:r w:rsidRPr="00ED0802">
        <w:rPr>
          <w:rFonts w:ascii="Times New Roman" w:eastAsia="Times New Roman" w:hAnsi="Times New Roman" w:cs="Times New Roman"/>
          <w:b/>
          <w:sz w:val="24"/>
          <w:szCs w:val="24"/>
          <w:lang w:eastAsia="ru-RU"/>
        </w:rPr>
        <w:t xml:space="preserve">муниципального района </w:t>
      </w:r>
      <w:proofErr w:type="spellStart"/>
      <w:r w:rsidRPr="00ED0802">
        <w:rPr>
          <w:rFonts w:ascii="Times New Roman" w:eastAsia="Times New Roman" w:hAnsi="Times New Roman" w:cs="Times New Roman"/>
          <w:b/>
          <w:sz w:val="24"/>
          <w:szCs w:val="24"/>
          <w:lang w:eastAsia="ru-RU"/>
        </w:rPr>
        <w:t>Благоварский</w:t>
      </w:r>
      <w:proofErr w:type="spellEnd"/>
      <w:r w:rsidRPr="00ED0802">
        <w:rPr>
          <w:rFonts w:ascii="Times New Roman" w:eastAsia="Times New Roman" w:hAnsi="Times New Roman" w:cs="Times New Roman"/>
          <w:b/>
          <w:sz w:val="24"/>
          <w:szCs w:val="24"/>
          <w:lang w:eastAsia="ru-RU"/>
        </w:rPr>
        <w:t xml:space="preserve"> район </w:t>
      </w:r>
    </w:p>
    <w:p w:rsidR="00ED0802" w:rsidRPr="00ED0802" w:rsidRDefault="00ED0802" w:rsidP="00ED0802">
      <w:pPr>
        <w:tabs>
          <w:tab w:val="left" w:pos="3645"/>
        </w:tabs>
        <w:spacing w:after="0" w:line="240" w:lineRule="auto"/>
        <w:rPr>
          <w:rFonts w:ascii="Times New Roman" w:eastAsia="Times New Roman" w:hAnsi="Times New Roman" w:cs="Times New Roman"/>
          <w:sz w:val="30"/>
          <w:szCs w:val="20"/>
          <w:lang w:eastAsia="ru-RU"/>
        </w:rPr>
      </w:pPr>
      <w:r w:rsidRPr="00ED0802">
        <w:rPr>
          <w:rFonts w:ascii="Times New Roman" w:eastAsia="Times New Roman" w:hAnsi="Times New Roman" w:cs="Times New Roman"/>
          <w:b/>
          <w:sz w:val="24"/>
          <w:szCs w:val="24"/>
          <w:lang w:eastAsia="ru-RU"/>
        </w:rPr>
        <w:t xml:space="preserve">                                             Республики Башкортостан</w:t>
      </w:r>
    </w:p>
    <w:p w:rsidR="00ED0802" w:rsidRPr="00ED0802" w:rsidRDefault="00ED0802" w:rsidP="00ED0802">
      <w:pPr>
        <w:spacing w:after="0" w:line="240" w:lineRule="auto"/>
        <w:rPr>
          <w:rFonts w:ascii="Times New Roman" w:eastAsia="Times New Roman" w:hAnsi="Times New Roman" w:cs="Times New Roman"/>
          <w:sz w:val="30"/>
          <w:szCs w:val="20"/>
          <w:lang w:eastAsia="ru-RU"/>
        </w:rPr>
      </w:pPr>
    </w:p>
    <w:p w:rsidR="00ED0802" w:rsidRPr="00ED0802" w:rsidRDefault="00ED0802" w:rsidP="00ED0802">
      <w:pPr>
        <w:spacing w:after="0" w:line="240" w:lineRule="auto"/>
        <w:rPr>
          <w:rFonts w:ascii="Times New Roman" w:eastAsia="Times New Roman" w:hAnsi="Times New Roman" w:cs="Times New Roman"/>
          <w:sz w:val="30"/>
          <w:szCs w:val="20"/>
          <w:lang w:eastAsia="ru-RU"/>
        </w:rPr>
      </w:pPr>
    </w:p>
    <w:p w:rsidR="00ED0802" w:rsidRPr="00ED0802" w:rsidRDefault="00ED0802" w:rsidP="00ED0802">
      <w:pPr>
        <w:spacing w:after="0" w:line="240" w:lineRule="auto"/>
        <w:ind w:right="-1"/>
        <w:jc w:val="both"/>
        <w:rPr>
          <w:rFonts w:ascii="Times New Roman" w:eastAsia="Times New Roman" w:hAnsi="Times New Roman" w:cs="Times New Roman"/>
          <w:sz w:val="30"/>
          <w:szCs w:val="20"/>
          <w:lang w:eastAsia="ru-RU"/>
        </w:rPr>
      </w:pPr>
    </w:p>
    <w:p w:rsidR="00ED0802" w:rsidRPr="00ED0802" w:rsidRDefault="00ED0802" w:rsidP="00ED0802">
      <w:pPr>
        <w:spacing w:after="0" w:line="240" w:lineRule="auto"/>
        <w:rPr>
          <w:rFonts w:ascii="Times New Roman" w:eastAsia="Times New Roman" w:hAnsi="Times New Roman" w:cs="Times New Roman"/>
          <w:vanish/>
          <w:sz w:val="30"/>
          <w:szCs w:val="20"/>
          <w:lang w:eastAsia="ru-RU"/>
        </w:rPr>
      </w:pPr>
    </w:p>
    <w:p w:rsidR="00ED0802" w:rsidRPr="00ED0802" w:rsidRDefault="00ED0802" w:rsidP="00ED0802">
      <w:pPr>
        <w:suppressAutoHyphens/>
        <w:autoSpaceDE w:val="0"/>
        <w:spacing w:after="0" w:line="240" w:lineRule="auto"/>
        <w:jc w:val="both"/>
        <w:rPr>
          <w:rFonts w:ascii="Times New Roman" w:eastAsia="Arial" w:hAnsi="Times New Roman" w:cs="Times New Roman"/>
          <w:sz w:val="24"/>
          <w:szCs w:val="24"/>
          <w:lang w:eastAsia="ar-SA"/>
        </w:rPr>
      </w:pPr>
      <w:r w:rsidRPr="00ED0802">
        <w:rPr>
          <w:rFonts w:ascii="Times New Roman" w:eastAsia="Arial" w:hAnsi="Times New Roman" w:cs="Times New Roman"/>
          <w:sz w:val="24"/>
          <w:szCs w:val="24"/>
          <w:lang w:eastAsia="ar-SA"/>
        </w:rPr>
        <w:t xml:space="preserve">      Совет сельского поселения </w:t>
      </w:r>
      <w:proofErr w:type="spellStart"/>
      <w:r w:rsidRPr="00ED0802">
        <w:rPr>
          <w:rFonts w:ascii="Times New Roman" w:eastAsia="Arial" w:hAnsi="Times New Roman" w:cs="Times New Roman"/>
          <w:sz w:val="24"/>
          <w:szCs w:val="24"/>
          <w:lang w:eastAsia="ar-SA"/>
        </w:rPr>
        <w:t>Кучербаевский</w:t>
      </w:r>
      <w:proofErr w:type="spellEnd"/>
      <w:r w:rsidRPr="00ED0802">
        <w:rPr>
          <w:rFonts w:ascii="Times New Roman" w:eastAsia="Arial" w:hAnsi="Times New Roman" w:cs="Times New Roman"/>
          <w:sz w:val="24"/>
          <w:szCs w:val="24"/>
          <w:lang w:eastAsia="ar-SA"/>
        </w:rPr>
        <w:t xml:space="preserve"> сельсовет  муниципального района </w:t>
      </w:r>
      <w:proofErr w:type="spellStart"/>
      <w:r w:rsidRPr="00ED0802">
        <w:rPr>
          <w:rFonts w:ascii="Times New Roman" w:eastAsia="Arial" w:hAnsi="Times New Roman" w:cs="Times New Roman"/>
          <w:sz w:val="24"/>
          <w:szCs w:val="24"/>
          <w:lang w:eastAsia="ar-SA"/>
        </w:rPr>
        <w:t>Благоварский</w:t>
      </w:r>
      <w:proofErr w:type="spellEnd"/>
      <w:r w:rsidRPr="00ED0802">
        <w:rPr>
          <w:rFonts w:ascii="Times New Roman" w:eastAsia="Arial" w:hAnsi="Times New Roman" w:cs="Times New Roman"/>
          <w:sz w:val="24"/>
          <w:szCs w:val="24"/>
          <w:lang w:eastAsia="ar-SA"/>
        </w:rPr>
        <w:t xml:space="preserve"> район Республики Башкортостан </w:t>
      </w:r>
    </w:p>
    <w:p w:rsidR="00ED0802" w:rsidRPr="00ED0802" w:rsidRDefault="00ED0802" w:rsidP="00ED0802">
      <w:pPr>
        <w:suppressAutoHyphens/>
        <w:autoSpaceDE w:val="0"/>
        <w:spacing w:after="0" w:line="240" w:lineRule="auto"/>
        <w:ind w:firstLine="540"/>
        <w:jc w:val="center"/>
        <w:rPr>
          <w:rFonts w:ascii="Times New Roman" w:eastAsia="Arial" w:hAnsi="Times New Roman" w:cs="Times New Roman"/>
          <w:b/>
          <w:sz w:val="24"/>
          <w:szCs w:val="24"/>
          <w:lang w:eastAsia="ar-SA"/>
        </w:rPr>
      </w:pPr>
    </w:p>
    <w:p w:rsidR="00ED0802" w:rsidRPr="00ED0802" w:rsidRDefault="00ED0802" w:rsidP="00ED0802">
      <w:pPr>
        <w:suppressAutoHyphens/>
        <w:autoSpaceDE w:val="0"/>
        <w:spacing w:after="0" w:line="240" w:lineRule="auto"/>
        <w:ind w:firstLine="540"/>
        <w:jc w:val="center"/>
        <w:rPr>
          <w:rFonts w:ascii="Times New Roman" w:eastAsia="Arial" w:hAnsi="Times New Roman" w:cs="Times New Roman"/>
          <w:b/>
          <w:sz w:val="24"/>
          <w:szCs w:val="24"/>
          <w:lang w:eastAsia="ar-SA"/>
        </w:rPr>
      </w:pPr>
      <w:proofErr w:type="gramStart"/>
      <w:r w:rsidRPr="00ED0802">
        <w:rPr>
          <w:rFonts w:ascii="Times New Roman" w:eastAsia="Arial" w:hAnsi="Times New Roman" w:cs="Times New Roman"/>
          <w:b/>
          <w:sz w:val="24"/>
          <w:szCs w:val="24"/>
          <w:lang w:eastAsia="ar-SA"/>
        </w:rPr>
        <w:t>Р</w:t>
      </w:r>
      <w:proofErr w:type="gramEnd"/>
      <w:r w:rsidRPr="00ED0802">
        <w:rPr>
          <w:rFonts w:ascii="Times New Roman" w:eastAsia="Arial" w:hAnsi="Times New Roman" w:cs="Times New Roman"/>
          <w:b/>
          <w:sz w:val="24"/>
          <w:szCs w:val="24"/>
          <w:lang w:eastAsia="ar-SA"/>
        </w:rPr>
        <w:t xml:space="preserve"> Е Ш И Л :</w:t>
      </w:r>
    </w:p>
    <w:p w:rsidR="00ED0802" w:rsidRPr="00ED0802" w:rsidRDefault="00ED0802" w:rsidP="00ED0802">
      <w:pPr>
        <w:suppressAutoHyphens/>
        <w:autoSpaceDE w:val="0"/>
        <w:spacing w:after="0" w:line="240" w:lineRule="auto"/>
        <w:ind w:firstLine="540"/>
        <w:jc w:val="center"/>
        <w:rPr>
          <w:rFonts w:ascii="Times New Roman" w:eastAsia="Arial" w:hAnsi="Times New Roman" w:cs="Times New Roman"/>
          <w:b/>
          <w:sz w:val="24"/>
          <w:szCs w:val="24"/>
          <w:lang w:eastAsia="ar-SA"/>
        </w:rPr>
      </w:pPr>
    </w:p>
    <w:p w:rsidR="00ED0802" w:rsidRPr="00ED0802" w:rsidRDefault="00ED0802" w:rsidP="00ED0802">
      <w:pPr>
        <w:suppressAutoHyphens/>
        <w:autoSpaceDE w:val="0"/>
        <w:spacing w:after="0" w:line="240" w:lineRule="auto"/>
        <w:ind w:firstLine="709"/>
        <w:jc w:val="both"/>
        <w:rPr>
          <w:rFonts w:ascii="Times New Roman" w:eastAsia="Arial" w:hAnsi="Times New Roman" w:cs="Times New Roman"/>
          <w:sz w:val="24"/>
          <w:szCs w:val="24"/>
          <w:lang w:eastAsia="ar-SA"/>
        </w:rPr>
      </w:pPr>
      <w:r w:rsidRPr="00ED0802">
        <w:rPr>
          <w:rFonts w:ascii="Times New Roman" w:eastAsia="Arial" w:hAnsi="Times New Roman" w:cs="Times New Roman"/>
          <w:b/>
          <w:sz w:val="24"/>
          <w:szCs w:val="24"/>
          <w:lang w:eastAsia="ar-SA"/>
        </w:rPr>
        <w:t xml:space="preserve">1. </w:t>
      </w:r>
      <w:r w:rsidRPr="00ED0802">
        <w:rPr>
          <w:rFonts w:ascii="Times New Roman" w:eastAsia="Arial" w:hAnsi="Times New Roman" w:cs="Times New Roman"/>
          <w:sz w:val="24"/>
          <w:szCs w:val="24"/>
          <w:lang w:eastAsia="ar-SA"/>
        </w:rPr>
        <w:t xml:space="preserve">Внести в Устав сельского поселения </w:t>
      </w:r>
      <w:proofErr w:type="spellStart"/>
      <w:r w:rsidRPr="00ED0802">
        <w:rPr>
          <w:rFonts w:ascii="Times New Roman" w:eastAsia="Arial" w:hAnsi="Times New Roman" w:cs="Times New Roman"/>
          <w:sz w:val="24"/>
          <w:szCs w:val="24"/>
          <w:lang w:eastAsia="ar-SA"/>
        </w:rPr>
        <w:t>Кучербаевский</w:t>
      </w:r>
      <w:proofErr w:type="spellEnd"/>
      <w:r w:rsidRPr="00ED0802">
        <w:rPr>
          <w:rFonts w:ascii="Times New Roman" w:eastAsia="Arial" w:hAnsi="Times New Roman" w:cs="Times New Roman"/>
          <w:sz w:val="24"/>
          <w:szCs w:val="24"/>
          <w:lang w:eastAsia="ar-SA"/>
        </w:rPr>
        <w:t xml:space="preserve"> сельсовет муниципального района </w:t>
      </w:r>
      <w:proofErr w:type="spellStart"/>
      <w:r w:rsidRPr="00ED0802">
        <w:rPr>
          <w:rFonts w:ascii="Times New Roman" w:eastAsia="Arial" w:hAnsi="Times New Roman" w:cs="Times New Roman"/>
          <w:sz w:val="24"/>
          <w:szCs w:val="24"/>
          <w:lang w:eastAsia="ar-SA"/>
        </w:rPr>
        <w:t>Благоварский</w:t>
      </w:r>
      <w:proofErr w:type="spellEnd"/>
      <w:r w:rsidRPr="00ED0802">
        <w:rPr>
          <w:rFonts w:ascii="Times New Roman" w:eastAsia="Arial" w:hAnsi="Times New Roman" w:cs="Times New Roman"/>
          <w:sz w:val="24"/>
          <w:szCs w:val="24"/>
          <w:lang w:eastAsia="ar-SA"/>
        </w:rPr>
        <w:t xml:space="preserve"> район Республики Башкортостан следующие изменения и дополнения:</w:t>
      </w:r>
    </w:p>
    <w:p w:rsidR="00ED0802" w:rsidRPr="00ED0802" w:rsidRDefault="00ED0802" w:rsidP="00ED0802">
      <w:pPr>
        <w:spacing w:after="0" w:line="240" w:lineRule="auto"/>
        <w:ind w:left="709"/>
        <w:rPr>
          <w:rFonts w:ascii="Times New Roman" w:eastAsia="Times New Roman" w:hAnsi="Times New Roman" w:cs="Times New Roman"/>
          <w:sz w:val="24"/>
          <w:szCs w:val="24"/>
          <w:lang w:eastAsia="ru-RU"/>
        </w:rPr>
      </w:pPr>
      <w:r w:rsidRPr="00ED0802">
        <w:rPr>
          <w:rFonts w:ascii="Times New Roman" w:eastAsia="Times New Roman" w:hAnsi="Times New Roman" w:cs="Times New Roman"/>
          <w:b/>
          <w:sz w:val="24"/>
          <w:szCs w:val="24"/>
          <w:lang w:eastAsia="ru-RU"/>
        </w:rPr>
        <w:t>1.1.</w:t>
      </w:r>
      <w:r w:rsidRPr="00ED0802">
        <w:rPr>
          <w:rFonts w:ascii="Times New Roman" w:eastAsia="Times New Roman" w:hAnsi="Times New Roman" w:cs="Times New Roman"/>
          <w:sz w:val="24"/>
          <w:szCs w:val="24"/>
          <w:lang w:eastAsia="ru-RU"/>
        </w:rPr>
        <w:t xml:space="preserve"> в части 1 статьи 3:</w:t>
      </w:r>
    </w:p>
    <w:p w:rsidR="00ED0802" w:rsidRPr="00ED0802" w:rsidRDefault="00ED0802" w:rsidP="00ED0802">
      <w:pPr>
        <w:spacing w:after="0" w:line="240" w:lineRule="auto"/>
        <w:ind w:left="709"/>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1.1.1. пункт 4 признать утратившим силу;</w:t>
      </w:r>
    </w:p>
    <w:p w:rsidR="00ED0802" w:rsidRPr="00ED0802" w:rsidRDefault="00ED0802" w:rsidP="00ED0802">
      <w:pPr>
        <w:spacing w:after="0" w:line="240" w:lineRule="auto"/>
        <w:ind w:left="709"/>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1.1.2. пункт 19 изложить в следующей редакции:</w:t>
      </w:r>
    </w:p>
    <w:p w:rsidR="00ED0802" w:rsidRPr="00ED0802" w:rsidRDefault="00ED0802" w:rsidP="00ED0802">
      <w:pPr>
        <w:spacing w:after="0" w:line="240" w:lineRule="auto"/>
        <w:ind w:left="709"/>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1.1.3. пункт 20 изложить в следующей редакции:</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ED0802">
        <w:rPr>
          <w:rFonts w:ascii="Times New Roman" w:eastAsia="Times New Roman" w:hAnsi="Times New Roman" w:cs="Times New Roman"/>
          <w:sz w:val="24"/>
          <w:szCs w:val="24"/>
          <w:lang w:eastAsia="ru-RU"/>
        </w:rPr>
        <w:t>;»</w:t>
      </w:r>
      <w:proofErr w:type="gramEnd"/>
      <w:r w:rsidRPr="00ED0802">
        <w:rPr>
          <w:rFonts w:ascii="Times New Roman" w:eastAsia="Times New Roman" w:hAnsi="Times New Roman" w:cs="Times New Roman"/>
          <w:sz w:val="24"/>
          <w:szCs w:val="24"/>
          <w:lang w:eastAsia="ru-RU"/>
        </w:rPr>
        <w:t>;</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w:t>
      </w:r>
      <w:proofErr w:type="gramStart"/>
      <w:r w:rsidRPr="00ED0802">
        <w:rPr>
          <w:rFonts w:ascii="Times New Roman" w:eastAsia="Times New Roman" w:hAnsi="Times New Roman" w:cs="Times New Roman"/>
          <w:sz w:val="24"/>
          <w:szCs w:val="24"/>
          <w:lang w:eastAsia="ru-RU"/>
        </w:rPr>
        <w:t>1.1.4. пункт 21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ED0802">
        <w:rPr>
          <w:rFonts w:ascii="Times New Roman" w:eastAsia="Times New Roman" w:hAnsi="Times New Roman" w:cs="Times New Roman"/>
          <w:sz w:val="24"/>
          <w:szCs w:val="24"/>
          <w:lang w:eastAsia="ru-RU"/>
        </w:rPr>
        <w:t xml:space="preserve"> </w:t>
      </w:r>
      <w:proofErr w:type="gramStart"/>
      <w:r w:rsidRPr="00ED0802">
        <w:rPr>
          <w:rFonts w:ascii="Times New Roman" w:eastAsia="Times New Roman" w:hAnsi="Times New Roman" w:cs="Times New Roman"/>
          <w:sz w:val="24"/>
          <w:szCs w:val="24"/>
          <w:lang w:eastAsia="ru-RU"/>
        </w:rPr>
        <w:t xml:space="preserve">строительстве параметров объекта индивидуального жилищного строительства или </w:t>
      </w:r>
      <w:r w:rsidRPr="00ED0802">
        <w:rPr>
          <w:rFonts w:ascii="Times New Roman" w:eastAsia="Times New Roman" w:hAnsi="Times New Roman" w:cs="Times New Roman"/>
          <w:sz w:val="24"/>
          <w:szCs w:val="24"/>
          <w:lang w:eastAsia="ru-RU"/>
        </w:rPr>
        <w:lastRenderedPageBreak/>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ED0802">
        <w:rPr>
          <w:rFonts w:ascii="Times New Roman" w:eastAsia="Times New Roman" w:hAnsi="Times New Roman" w:cs="Times New Roman"/>
          <w:sz w:val="24"/>
          <w:szCs w:val="24"/>
          <w:lang w:eastAsia="ru-RU"/>
        </w:rPr>
        <w:t xml:space="preserve"> </w:t>
      </w:r>
      <w:proofErr w:type="gramStart"/>
      <w:r w:rsidRPr="00ED0802">
        <w:rPr>
          <w:rFonts w:ascii="Times New Roman" w:eastAsia="Times New Roman" w:hAnsi="Times New Roman" w:cs="Times New Roman"/>
          <w:sz w:val="24"/>
          <w:szCs w:val="24"/>
          <w:lang w:eastAsia="ru-RU"/>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ED0802">
        <w:rPr>
          <w:rFonts w:ascii="Times New Roman" w:eastAsia="Times New Roman" w:hAnsi="Times New Roman" w:cs="Times New Roman"/>
          <w:sz w:val="24"/>
          <w:szCs w:val="24"/>
          <w:lang w:eastAsia="ru-RU"/>
        </w:rPr>
        <w:t xml:space="preserve"> </w:t>
      </w:r>
      <w:proofErr w:type="gramStart"/>
      <w:r w:rsidRPr="00ED0802">
        <w:rPr>
          <w:rFonts w:ascii="Times New Roman" w:eastAsia="Times New Roman" w:hAnsi="Times New Roman" w:cs="Times New Roman"/>
          <w:sz w:val="24"/>
          <w:szCs w:val="24"/>
          <w:lang w:eastAsia="ru-RU"/>
        </w:rPr>
        <w:t>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ED0802" w:rsidRPr="00ED0802" w:rsidRDefault="00ED0802" w:rsidP="00ED0802">
      <w:pPr>
        <w:spacing w:after="0" w:line="240" w:lineRule="auto"/>
        <w:ind w:left="567"/>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1.1.5. пункт 24 признать утратившим силу;</w:t>
      </w:r>
    </w:p>
    <w:p w:rsidR="00ED0802" w:rsidRPr="00ED0802" w:rsidRDefault="00ED0802" w:rsidP="00ED0802">
      <w:pPr>
        <w:spacing w:after="0" w:line="240" w:lineRule="auto"/>
        <w:ind w:left="567"/>
        <w:rPr>
          <w:rFonts w:ascii="Times New Roman" w:eastAsia="Times New Roman" w:hAnsi="Times New Roman" w:cs="Times New Roman"/>
          <w:sz w:val="24"/>
          <w:szCs w:val="24"/>
          <w:lang w:eastAsia="ru-RU"/>
        </w:rPr>
      </w:pPr>
      <w:r w:rsidRPr="00ED0802">
        <w:rPr>
          <w:rFonts w:ascii="Times New Roman" w:eastAsia="Times New Roman" w:hAnsi="Times New Roman" w:cs="Times New Roman"/>
          <w:b/>
          <w:sz w:val="24"/>
          <w:szCs w:val="24"/>
          <w:lang w:eastAsia="ru-RU"/>
        </w:rPr>
        <w:t>1.2.</w:t>
      </w:r>
      <w:r w:rsidRPr="00ED0802">
        <w:rPr>
          <w:rFonts w:ascii="Times New Roman" w:eastAsia="Times New Roman" w:hAnsi="Times New Roman" w:cs="Times New Roman"/>
          <w:sz w:val="24"/>
          <w:szCs w:val="24"/>
          <w:lang w:eastAsia="ru-RU"/>
        </w:rPr>
        <w:t xml:space="preserve"> в части 1 статьи 4:</w:t>
      </w:r>
    </w:p>
    <w:p w:rsidR="00ED0802" w:rsidRPr="00ED0802" w:rsidRDefault="00ED0802" w:rsidP="00ED0802">
      <w:pPr>
        <w:spacing w:after="0" w:line="240" w:lineRule="auto"/>
        <w:ind w:left="567"/>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1.2.1. пункт 12 признать утратившим силу;</w:t>
      </w:r>
    </w:p>
    <w:p w:rsidR="00ED0802" w:rsidRPr="00ED0802" w:rsidRDefault="00ED0802" w:rsidP="00ED0802">
      <w:pPr>
        <w:spacing w:after="0" w:line="240" w:lineRule="auto"/>
        <w:ind w:left="567"/>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1.2.2. дополнить пунктами 15 и 16 следующего содержания:</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sidRPr="00ED0802">
        <w:rPr>
          <w:rFonts w:ascii="Times New Roman" w:eastAsia="Times New Roman" w:hAnsi="Times New Roman" w:cs="Times New Roman"/>
          <w:sz w:val="24"/>
          <w:szCs w:val="24"/>
          <w:lang w:eastAsia="ru-RU"/>
        </w:rPr>
        <w:t>.»</w:t>
      </w:r>
      <w:proofErr w:type="gramEnd"/>
      <w:r w:rsidRPr="00ED0802">
        <w:rPr>
          <w:rFonts w:ascii="Times New Roman" w:eastAsia="Times New Roman" w:hAnsi="Times New Roman" w:cs="Times New Roman"/>
          <w:sz w:val="24"/>
          <w:szCs w:val="24"/>
          <w:lang w:eastAsia="ru-RU"/>
        </w:rPr>
        <w:t>;</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b/>
          <w:sz w:val="24"/>
          <w:szCs w:val="24"/>
          <w:lang w:eastAsia="ru-RU"/>
        </w:rPr>
        <w:t xml:space="preserve">         1.3.</w:t>
      </w:r>
      <w:r w:rsidRPr="00ED0802">
        <w:rPr>
          <w:rFonts w:ascii="Times New Roman" w:eastAsia="Times New Roman" w:hAnsi="Times New Roman" w:cs="Times New Roman"/>
          <w:sz w:val="24"/>
          <w:szCs w:val="24"/>
          <w:lang w:eastAsia="ru-RU"/>
        </w:rPr>
        <w:t xml:space="preserve"> в части 1 статьи 5:</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1.3.1. дополнить пунктом 4.1 следующего содержания:</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ED0802">
        <w:rPr>
          <w:rFonts w:ascii="Times New Roman" w:eastAsia="Times New Roman" w:hAnsi="Times New Roman" w:cs="Times New Roman"/>
          <w:sz w:val="24"/>
          <w:szCs w:val="24"/>
          <w:lang w:eastAsia="ru-RU"/>
        </w:rPr>
        <w:t>;»</w:t>
      </w:r>
      <w:proofErr w:type="gramEnd"/>
      <w:r w:rsidRPr="00ED0802">
        <w:rPr>
          <w:rFonts w:ascii="Times New Roman" w:eastAsia="Times New Roman" w:hAnsi="Times New Roman" w:cs="Times New Roman"/>
          <w:sz w:val="24"/>
          <w:szCs w:val="24"/>
          <w:lang w:eastAsia="ru-RU"/>
        </w:rPr>
        <w:t>;</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1.3.2. пункт 9 изложить в следующей редакции:</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ED0802">
        <w:rPr>
          <w:rFonts w:ascii="Times New Roman" w:eastAsia="Times New Roman" w:hAnsi="Times New Roman" w:cs="Times New Roman"/>
          <w:sz w:val="24"/>
          <w:szCs w:val="24"/>
          <w:lang w:eastAsia="ru-RU"/>
        </w:rPr>
        <w:t>;»</w:t>
      </w:r>
      <w:proofErr w:type="gramEnd"/>
      <w:r w:rsidRPr="00ED0802">
        <w:rPr>
          <w:rFonts w:ascii="Times New Roman" w:eastAsia="Times New Roman" w:hAnsi="Times New Roman" w:cs="Times New Roman"/>
          <w:sz w:val="24"/>
          <w:szCs w:val="24"/>
          <w:lang w:eastAsia="ru-RU"/>
        </w:rPr>
        <w:t>;</w:t>
      </w:r>
    </w:p>
    <w:p w:rsidR="00ED0802" w:rsidRPr="00ED0802" w:rsidRDefault="00ED0802" w:rsidP="00ED0802">
      <w:pPr>
        <w:numPr>
          <w:ilvl w:val="1"/>
          <w:numId w:val="1"/>
        </w:numPr>
        <w:spacing w:after="0" w:line="240" w:lineRule="auto"/>
        <w:contextualSpacing/>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дополнить статьей 8.1 следующего содержания:</w:t>
      </w:r>
    </w:p>
    <w:p w:rsidR="00ED0802" w:rsidRPr="00ED0802" w:rsidRDefault="00ED0802" w:rsidP="00ED0802">
      <w:pPr>
        <w:spacing w:after="0" w:line="240" w:lineRule="auto"/>
        <w:ind w:left="1020"/>
        <w:contextualSpacing/>
        <w:rPr>
          <w:rFonts w:ascii="Times New Roman" w:eastAsia="Times New Roman" w:hAnsi="Times New Roman" w:cs="Times New Roman"/>
          <w:sz w:val="24"/>
          <w:szCs w:val="24"/>
          <w:lang w:eastAsia="ru-RU"/>
        </w:rPr>
      </w:pPr>
    </w:p>
    <w:p w:rsidR="00ED0802" w:rsidRPr="00ED0802" w:rsidRDefault="00ED0802" w:rsidP="00ED0802">
      <w:pPr>
        <w:spacing w:after="0" w:line="240" w:lineRule="auto"/>
        <w:rPr>
          <w:rFonts w:ascii="Times New Roman" w:eastAsia="Times New Roman" w:hAnsi="Times New Roman" w:cs="Times New Roman"/>
          <w:b/>
          <w:sz w:val="24"/>
          <w:szCs w:val="24"/>
          <w:lang w:eastAsia="ru-RU"/>
        </w:rPr>
      </w:pPr>
      <w:r w:rsidRPr="00ED0802">
        <w:rPr>
          <w:rFonts w:ascii="Times New Roman" w:eastAsia="Times New Roman" w:hAnsi="Times New Roman" w:cs="Times New Roman"/>
          <w:sz w:val="24"/>
          <w:szCs w:val="24"/>
          <w:lang w:eastAsia="ru-RU"/>
        </w:rPr>
        <w:t xml:space="preserve">          </w:t>
      </w:r>
      <w:r w:rsidRPr="00ED0802">
        <w:rPr>
          <w:rFonts w:ascii="Times New Roman" w:eastAsia="Times New Roman" w:hAnsi="Times New Roman" w:cs="Times New Roman"/>
          <w:b/>
          <w:sz w:val="24"/>
          <w:szCs w:val="24"/>
          <w:lang w:eastAsia="ru-RU"/>
        </w:rPr>
        <w:t>«Статья 8.1. Сход граждан</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1. Сход граждан может проводиться в случаях, установленных Федеральным законом.</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w:t>
      </w:r>
      <w:r w:rsidRPr="00ED0802">
        <w:rPr>
          <w:rFonts w:ascii="Times New Roman" w:eastAsia="Times New Roman" w:hAnsi="Times New Roman" w:cs="Times New Roman"/>
          <w:sz w:val="24"/>
          <w:szCs w:val="24"/>
          <w:lang w:eastAsia="ru-RU"/>
        </w:rPr>
        <w:lastRenderedPageBreak/>
        <w:t>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3. Решение о проведении схода граждан принимается представительным органом местного самоуправления.</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4. Инициатива о проведении схода граждан оформляется в виде заявления с указанием:</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вопроса, выносимого на сход;</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К заявлению прилагаются проект муниципального правового акта и материалы по вопросам, выносимым на решение схода граждан.</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5. Решение представительного органа местного самоуправления о проведении схода граждан должно содержать:</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вопросы, выносимые на сход граждан;</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информацию о времени и месте проведения схода граждан.</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Подготовка и проведение схода обеспечиваются главой муниципального образования.</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8. Регистрацию участников схода осуществляют лица, ответственные за подготовку и проведение схода.</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9. Для ведения схода и его протоколов избирается президиум или председатель и секретарь схода. Повестка дня утверждается сходом.</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Список присутствующих заверяется лицами, ответственными за регистрацию, и прилагается к протоколу схода.</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12. Изменения и дополнения в решения, принятые сходом, могут вноситься только самим сходом</w:t>
      </w:r>
      <w:proofErr w:type="gramStart"/>
      <w:r w:rsidRPr="00ED0802">
        <w:rPr>
          <w:rFonts w:ascii="Times New Roman" w:eastAsia="Times New Roman" w:hAnsi="Times New Roman" w:cs="Times New Roman"/>
          <w:sz w:val="24"/>
          <w:szCs w:val="24"/>
          <w:lang w:eastAsia="ru-RU"/>
        </w:rPr>
        <w:t>.»;</w:t>
      </w:r>
      <w:proofErr w:type="gramEnd"/>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b/>
          <w:sz w:val="24"/>
          <w:szCs w:val="24"/>
          <w:lang w:eastAsia="ru-RU"/>
        </w:rPr>
        <w:t xml:space="preserve">         1.5.</w:t>
      </w:r>
      <w:r w:rsidRPr="00ED0802">
        <w:rPr>
          <w:rFonts w:ascii="Times New Roman" w:eastAsia="Times New Roman" w:hAnsi="Times New Roman" w:cs="Times New Roman"/>
          <w:sz w:val="24"/>
          <w:szCs w:val="24"/>
          <w:lang w:eastAsia="ru-RU"/>
        </w:rPr>
        <w:t xml:space="preserve"> дополнить статьей 10.1 следующего содержания:</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p>
    <w:p w:rsidR="00ED0802" w:rsidRPr="00ED0802" w:rsidRDefault="00ED0802" w:rsidP="00ED0802">
      <w:pPr>
        <w:spacing w:after="0" w:line="240" w:lineRule="auto"/>
        <w:rPr>
          <w:rFonts w:ascii="Times New Roman" w:eastAsia="Times New Roman" w:hAnsi="Times New Roman" w:cs="Times New Roman"/>
          <w:b/>
          <w:sz w:val="24"/>
          <w:szCs w:val="24"/>
          <w:lang w:eastAsia="ru-RU"/>
        </w:rPr>
      </w:pPr>
      <w:r w:rsidRPr="00ED0802">
        <w:rPr>
          <w:rFonts w:ascii="Times New Roman" w:eastAsia="Times New Roman" w:hAnsi="Times New Roman" w:cs="Times New Roman"/>
          <w:sz w:val="24"/>
          <w:szCs w:val="24"/>
          <w:lang w:eastAsia="ru-RU"/>
        </w:rPr>
        <w:t xml:space="preserve">         </w:t>
      </w:r>
      <w:r w:rsidRPr="00ED0802">
        <w:rPr>
          <w:rFonts w:ascii="Times New Roman" w:eastAsia="Times New Roman" w:hAnsi="Times New Roman" w:cs="Times New Roman"/>
          <w:b/>
          <w:sz w:val="24"/>
          <w:szCs w:val="24"/>
          <w:lang w:eastAsia="ru-RU"/>
        </w:rPr>
        <w:t>«Статья 10.1. Староста сельского населенного пункта</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w:t>
      </w:r>
      <w:r w:rsidRPr="00ED0802">
        <w:rPr>
          <w:rFonts w:ascii="Times New Roman" w:eastAsia="Times New Roman" w:hAnsi="Times New Roman" w:cs="Times New Roman"/>
          <w:sz w:val="24"/>
          <w:szCs w:val="24"/>
          <w:lang w:eastAsia="ru-RU"/>
        </w:rPr>
        <w:lastRenderedPageBreak/>
        <w:t>населенном пункте, расположенном в Сельском поселении, может назначаться староста сельского населенного пункта.</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4. Старостой сельского населенного пункта не может быть назначено лицо:</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1) </w:t>
      </w:r>
      <w:proofErr w:type="gramStart"/>
      <w:r w:rsidRPr="00ED0802">
        <w:rPr>
          <w:rFonts w:ascii="Times New Roman" w:eastAsia="Times New Roman" w:hAnsi="Times New Roman" w:cs="Times New Roman"/>
          <w:sz w:val="24"/>
          <w:szCs w:val="24"/>
          <w:lang w:eastAsia="ru-RU"/>
        </w:rPr>
        <w:t>замещающее</w:t>
      </w:r>
      <w:proofErr w:type="gramEnd"/>
      <w:r w:rsidRPr="00ED0802">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2) </w:t>
      </w:r>
      <w:proofErr w:type="gramStart"/>
      <w:r w:rsidRPr="00ED0802">
        <w:rPr>
          <w:rFonts w:ascii="Times New Roman" w:eastAsia="Times New Roman" w:hAnsi="Times New Roman" w:cs="Times New Roman"/>
          <w:sz w:val="24"/>
          <w:szCs w:val="24"/>
          <w:lang w:eastAsia="ru-RU"/>
        </w:rPr>
        <w:t>признанное</w:t>
      </w:r>
      <w:proofErr w:type="gramEnd"/>
      <w:r w:rsidRPr="00ED0802">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3) </w:t>
      </w:r>
      <w:proofErr w:type="gramStart"/>
      <w:r w:rsidRPr="00ED0802">
        <w:rPr>
          <w:rFonts w:ascii="Times New Roman" w:eastAsia="Times New Roman" w:hAnsi="Times New Roman" w:cs="Times New Roman"/>
          <w:sz w:val="24"/>
          <w:szCs w:val="24"/>
          <w:lang w:eastAsia="ru-RU"/>
        </w:rPr>
        <w:t>имеющее</w:t>
      </w:r>
      <w:proofErr w:type="gramEnd"/>
      <w:r w:rsidRPr="00ED0802">
        <w:rPr>
          <w:rFonts w:ascii="Times New Roman" w:eastAsia="Times New Roman" w:hAnsi="Times New Roman" w:cs="Times New Roman"/>
          <w:sz w:val="24"/>
          <w:szCs w:val="24"/>
          <w:lang w:eastAsia="ru-RU"/>
        </w:rPr>
        <w:t xml:space="preserve"> непогашенную или неснятую судимость.</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5. Срок полномочий старосты сельского населенного пункта составляет четыре года.</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6. Староста сельского населенного пункта для решения возложенных на него задач:</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ED0802">
        <w:rPr>
          <w:rFonts w:ascii="Times New Roman" w:eastAsia="Times New Roman" w:hAnsi="Times New Roman" w:cs="Times New Roman"/>
          <w:sz w:val="24"/>
          <w:szCs w:val="24"/>
          <w:lang w:eastAsia="ru-RU"/>
        </w:rPr>
        <w:t>.»;</w:t>
      </w:r>
      <w:proofErr w:type="gramEnd"/>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w:t>
      </w:r>
      <w:r w:rsidRPr="00ED0802">
        <w:rPr>
          <w:rFonts w:ascii="Times New Roman" w:eastAsia="Times New Roman" w:hAnsi="Times New Roman" w:cs="Times New Roman"/>
          <w:b/>
          <w:sz w:val="24"/>
          <w:szCs w:val="24"/>
          <w:lang w:eastAsia="ru-RU"/>
        </w:rPr>
        <w:t>1.6.</w:t>
      </w:r>
      <w:r w:rsidRPr="00ED0802">
        <w:rPr>
          <w:rFonts w:ascii="Times New Roman" w:eastAsia="Times New Roman" w:hAnsi="Times New Roman" w:cs="Times New Roman"/>
          <w:sz w:val="24"/>
          <w:szCs w:val="24"/>
          <w:lang w:eastAsia="ru-RU"/>
        </w:rPr>
        <w:t xml:space="preserve"> в статье 11:</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1.6.1. наименование статьи изложить в следующей редакции:</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«Статья 11. Публичные слушания, общественные обсуждения»;</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1.6.2. в части 3:</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дополнить пунктом 2.1 следующего содержания:</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«2.1) проект стратегии социально-экономического развития Сельского поселения</w:t>
      </w:r>
      <w:proofErr w:type="gramStart"/>
      <w:r w:rsidRPr="00ED0802">
        <w:rPr>
          <w:rFonts w:ascii="Times New Roman" w:eastAsia="Times New Roman" w:hAnsi="Times New Roman" w:cs="Times New Roman"/>
          <w:sz w:val="24"/>
          <w:szCs w:val="24"/>
          <w:lang w:eastAsia="ru-RU"/>
        </w:rPr>
        <w:t>;»</w:t>
      </w:r>
      <w:proofErr w:type="gramEnd"/>
      <w:r w:rsidRPr="00ED0802">
        <w:rPr>
          <w:rFonts w:ascii="Times New Roman" w:eastAsia="Times New Roman" w:hAnsi="Times New Roman" w:cs="Times New Roman"/>
          <w:sz w:val="24"/>
          <w:szCs w:val="24"/>
          <w:lang w:eastAsia="ru-RU"/>
        </w:rPr>
        <w:t>;</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пункт 3 признать утратившим силу;</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lastRenderedPageBreak/>
        <w:t xml:space="preserve">         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ED0802">
        <w:rPr>
          <w:rFonts w:ascii="Times New Roman" w:eastAsia="Times New Roman" w:hAnsi="Times New Roman" w:cs="Times New Roman"/>
          <w:sz w:val="24"/>
          <w:szCs w:val="24"/>
          <w:lang w:eastAsia="ru-RU"/>
        </w:rPr>
        <w:t>,»</w:t>
      </w:r>
      <w:proofErr w:type="gramEnd"/>
      <w:r w:rsidRPr="00ED0802">
        <w:rPr>
          <w:rFonts w:ascii="Times New Roman" w:eastAsia="Times New Roman" w:hAnsi="Times New Roman" w:cs="Times New Roman"/>
          <w:sz w:val="24"/>
          <w:szCs w:val="24"/>
          <w:lang w:eastAsia="ru-RU"/>
        </w:rPr>
        <w:t>;</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1.6.4. дополнить частью 5 следующего содержания:</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«5. </w:t>
      </w:r>
      <w:proofErr w:type="gramStart"/>
      <w:r w:rsidRPr="00ED0802">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D0802">
        <w:rPr>
          <w:rFonts w:ascii="Times New Roman" w:eastAsia="Times New Roman" w:hAnsi="Times New Roman" w:cs="Times New Roman"/>
          <w:sz w:val="24"/>
          <w:szCs w:val="24"/>
          <w:lang w:eastAsia="ru-RU"/>
        </w:rPr>
        <w:t xml:space="preserve"> </w:t>
      </w:r>
      <w:proofErr w:type="gramStart"/>
      <w:r w:rsidRPr="00ED0802">
        <w:rPr>
          <w:rFonts w:ascii="Times New Roman" w:eastAsia="Times New Roman" w:hAnsi="Times New Roman" w:cs="Times New Roman"/>
          <w:sz w:val="24"/>
          <w:szCs w:val="24"/>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b/>
          <w:sz w:val="24"/>
          <w:szCs w:val="24"/>
          <w:lang w:eastAsia="ru-RU"/>
        </w:rPr>
        <w:t xml:space="preserve">          1.7.</w:t>
      </w:r>
      <w:r w:rsidRPr="00ED0802">
        <w:rPr>
          <w:rFonts w:ascii="Times New Roman" w:eastAsia="Times New Roman" w:hAnsi="Times New Roman" w:cs="Times New Roman"/>
          <w:sz w:val="24"/>
          <w:szCs w:val="24"/>
          <w:lang w:eastAsia="ru-RU"/>
        </w:rPr>
        <w:t xml:space="preserve"> в части 6 статьи 18:</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1.7.1. пункт 4 изложить в следующей редакции:</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«4) утверждение стратегии социально-экономического развития Сельского поселения</w:t>
      </w:r>
      <w:proofErr w:type="gramStart"/>
      <w:r w:rsidRPr="00ED0802">
        <w:rPr>
          <w:rFonts w:ascii="Times New Roman" w:eastAsia="Times New Roman" w:hAnsi="Times New Roman" w:cs="Times New Roman"/>
          <w:sz w:val="24"/>
          <w:szCs w:val="24"/>
          <w:lang w:eastAsia="ru-RU"/>
        </w:rPr>
        <w:t>;»</w:t>
      </w:r>
      <w:proofErr w:type="gramEnd"/>
      <w:r w:rsidRPr="00ED0802">
        <w:rPr>
          <w:rFonts w:ascii="Times New Roman" w:eastAsia="Times New Roman" w:hAnsi="Times New Roman" w:cs="Times New Roman"/>
          <w:sz w:val="24"/>
          <w:szCs w:val="24"/>
          <w:lang w:eastAsia="ru-RU"/>
        </w:rPr>
        <w:t>;</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1.7.2. дополнить пунктом 11 следующего содержания:</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«11) утверждение правил благоустройства территории Сельского поселения</w:t>
      </w:r>
      <w:proofErr w:type="gramStart"/>
      <w:r w:rsidRPr="00ED0802">
        <w:rPr>
          <w:rFonts w:ascii="Times New Roman" w:eastAsia="Times New Roman" w:hAnsi="Times New Roman" w:cs="Times New Roman"/>
          <w:sz w:val="24"/>
          <w:szCs w:val="24"/>
          <w:lang w:eastAsia="ru-RU"/>
        </w:rPr>
        <w:t>.»;</w:t>
      </w:r>
      <w:proofErr w:type="gramEnd"/>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b/>
          <w:sz w:val="24"/>
          <w:szCs w:val="24"/>
          <w:lang w:eastAsia="ru-RU"/>
        </w:rPr>
        <w:t xml:space="preserve">          1.8.</w:t>
      </w:r>
      <w:r w:rsidRPr="00ED0802">
        <w:rPr>
          <w:rFonts w:ascii="Times New Roman" w:eastAsia="Times New Roman" w:hAnsi="Times New Roman" w:cs="Times New Roman"/>
          <w:sz w:val="24"/>
          <w:szCs w:val="24"/>
          <w:lang w:eastAsia="ru-RU"/>
        </w:rPr>
        <w:t xml:space="preserve"> в статье 19:</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1.8.1. часть 8 изложить в следующей редакции:</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«8. В случае</w:t>
      </w:r>
      <w:proofErr w:type="gramStart"/>
      <w:r w:rsidRPr="00ED0802">
        <w:rPr>
          <w:rFonts w:ascii="Times New Roman" w:eastAsia="Times New Roman" w:hAnsi="Times New Roman" w:cs="Times New Roman"/>
          <w:sz w:val="24"/>
          <w:szCs w:val="24"/>
          <w:lang w:eastAsia="ru-RU"/>
        </w:rPr>
        <w:t>,</w:t>
      </w:r>
      <w:proofErr w:type="gramEnd"/>
      <w:r w:rsidRPr="00ED0802">
        <w:rPr>
          <w:rFonts w:ascii="Times New Roman" w:eastAsia="Times New Roman" w:hAnsi="Times New Roman" w:cs="Times New Roman"/>
          <w:sz w:val="24"/>
          <w:szCs w:val="24"/>
          <w:lang w:eastAsia="ru-RU"/>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ED0802">
        <w:rPr>
          <w:rFonts w:ascii="Times New Roman" w:eastAsia="Times New Roman" w:hAnsi="Times New Roman" w:cs="Times New Roman"/>
          <w:sz w:val="24"/>
          <w:szCs w:val="24"/>
          <w:lang w:eastAsia="ru-RU"/>
        </w:rPr>
        <w:t>.»;</w:t>
      </w:r>
      <w:proofErr w:type="gramEnd"/>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1.8.2. дополнить частью 9 следующего содержания:</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ED0802">
        <w:rPr>
          <w:rFonts w:ascii="Times New Roman" w:eastAsia="Times New Roman" w:hAnsi="Times New Roman" w:cs="Times New Roman"/>
          <w:sz w:val="24"/>
          <w:szCs w:val="24"/>
          <w:lang w:eastAsia="ru-RU"/>
        </w:rPr>
        <w:t>.»;</w:t>
      </w:r>
      <w:proofErr w:type="gramEnd"/>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b/>
          <w:sz w:val="24"/>
          <w:szCs w:val="24"/>
          <w:lang w:eastAsia="ru-RU"/>
        </w:rPr>
        <w:t xml:space="preserve">         1.9.</w:t>
      </w:r>
      <w:r w:rsidRPr="00ED0802">
        <w:rPr>
          <w:rFonts w:ascii="Times New Roman" w:eastAsia="Times New Roman" w:hAnsi="Times New Roman" w:cs="Times New Roman"/>
          <w:sz w:val="24"/>
          <w:szCs w:val="24"/>
          <w:lang w:eastAsia="ru-RU"/>
        </w:rPr>
        <w:t xml:space="preserve"> часть 9 статьи 22 изложить в следующей редакции:</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«9. Полномочия депутата прекращаются досрочно в случае несоблюдения ограничений, установленных Федеральным законом</w:t>
      </w:r>
      <w:proofErr w:type="gramStart"/>
      <w:r w:rsidRPr="00ED0802">
        <w:rPr>
          <w:rFonts w:ascii="Times New Roman" w:eastAsia="Times New Roman" w:hAnsi="Times New Roman" w:cs="Times New Roman"/>
          <w:sz w:val="24"/>
          <w:szCs w:val="24"/>
          <w:lang w:eastAsia="ru-RU"/>
        </w:rPr>
        <w:t>.»;</w:t>
      </w:r>
      <w:proofErr w:type="gramEnd"/>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1.10. абзац второй части 4 статьи 26 изложить в следующей редакции:</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proofErr w:type="gramStart"/>
      <w:r w:rsidRPr="00ED0802">
        <w:rPr>
          <w:rFonts w:ascii="Times New Roman" w:eastAsia="Times New Roman" w:hAnsi="Times New Roman" w:cs="Times New Roman"/>
          <w:sz w:val="24"/>
          <w:szCs w:val="24"/>
          <w:lang w:eastAsia="ru-RU"/>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ED0802">
        <w:rPr>
          <w:rFonts w:ascii="Times New Roman" w:eastAsia="Times New Roman" w:hAnsi="Times New Roman" w:cs="Times New Roman"/>
          <w:sz w:val="24"/>
          <w:szCs w:val="24"/>
          <w:lang w:eastAsia="ru-RU"/>
        </w:rPr>
        <w:t xml:space="preserve"> изменений и дополнений в Устав Сельского поселения</w:t>
      </w:r>
      <w:proofErr w:type="gramStart"/>
      <w:r w:rsidRPr="00ED0802">
        <w:rPr>
          <w:rFonts w:ascii="Times New Roman" w:eastAsia="Times New Roman" w:hAnsi="Times New Roman" w:cs="Times New Roman"/>
          <w:sz w:val="24"/>
          <w:szCs w:val="24"/>
          <w:lang w:eastAsia="ru-RU"/>
        </w:rPr>
        <w:t>.»;</w:t>
      </w:r>
      <w:proofErr w:type="gramEnd"/>
    </w:p>
    <w:p w:rsidR="00ED0802" w:rsidRPr="00ED0802" w:rsidRDefault="00ED0802" w:rsidP="00ED0802">
      <w:pPr>
        <w:numPr>
          <w:ilvl w:val="1"/>
          <w:numId w:val="2"/>
        </w:numPr>
        <w:spacing w:after="0" w:line="240" w:lineRule="auto"/>
        <w:contextualSpacing/>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lastRenderedPageBreak/>
        <w:t>Дополнить статьей 27.1 следующего содержания:</w:t>
      </w:r>
    </w:p>
    <w:p w:rsidR="00ED0802" w:rsidRPr="00ED0802" w:rsidRDefault="00ED0802" w:rsidP="00ED0802">
      <w:pPr>
        <w:spacing w:after="0" w:line="240" w:lineRule="auto"/>
        <w:ind w:left="1020"/>
        <w:contextualSpacing/>
        <w:rPr>
          <w:rFonts w:ascii="Times New Roman" w:eastAsia="Times New Roman" w:hAnsi="Times New Roman" w:cs="Times New Roman"/>
          <w:sz w:val="24"/>
          <w:szCs w:val="24"/>
          <w:lang w:eastAsia="ru-RU"/>
        </w:rPr>
      </w:pPr>
    </w:p>
    <w:p w:rsidR="00ED0802" w:rsidRPr="00ED0802" w:rsidRDefault="00ED0802" w:rsidP="00ED0802">
      <w:pPr>
        <w:spacing w:after="0" w:line="240" w:lineRule="auto"/>
        <w:rPr>
          <w:rFonts w:ascii="Times New Roman" w:eastAsia="Times New Roman" w:hAnsi="Times New Roman" w:cs="Times New Roman"/>
          <w:b/>
          <w:sz w:val="24"/>
          <w:szCs w:val="24"/>
          <w:lang w:eastAsia="ru-RU"/>
        </w:rPr>
      </w:pPr>
      <w:r w:rsidRPr="00ED0802">
        <w:rPr>
          <w:rFonts w:ascii="Times New Roman" w:eastAsia="Times New Roman" w:hAnsi="Times New Roman" w:cs="Times New Roman"/>
          <w:b/>
          <w:sz w:val="24"/>
          <w:szCs w:val="24"/>
          <w:lang w:eastAsia="ru-RU"/>
        </w:rPr>
        <w:t xml:space="preserve">        «Статья 27.1. Содержание правил благоустройства территории Сельского поселения</w:t>
      </w:r>
    </w:p>
    <w:p w:rsidR="00ED0802" w:rsidRPr="00ED0802" w:rsidRDefault="00ED0802" w:rsidP="00ED0802">
      <w:pPr>
        <w:spacing w:after="0" w:line="240" w:lineRule="auto"/>
        <w:rPr>
          <w:rFonts w:ascii="Times New Roman" w:eastAsia="Times New Roman" w:hAnsi="Times New Roman" w:cs="Times New Roman"/>
          <w:b/>
          <w:sz w:val="24"/>
          <w:szCs w:val="24"/>
          <w:lang w:eastAsia="ru-RU"/>
        </w:rPr>
      </w:pP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1. Правила благоустройства территории Сельского поселения утверждаются Советом.</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2. Правила благоустройства территории Сельского поселения могут регулировать вопросы:</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1) содержания территорий общего пользования и порядка пользования такими территориями;</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2) внешнего вида фасадов и ограждающих конструкций зданий, строений, сооружений;</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3) проектирования, размещения, содержания и восстановления элементов благоустройства, в том числе после проведения земляных работ;</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4) организации освещения территории Сельского поселения, включая архитектурную подсветку зданий, строений, сооружений;</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5) организации озеленения территории Сельского поселения, включая порядок создания, содержания, восстановления и </w:t>
      </w:r>
      <w:proofErr w:type="gramStart"/>
      <w:r w:rsidRPr="00ED0802">
        <w:rPr>
          <w:rFonts w:ascii="Times New Roman" w:eastAsia="Times New Roman" w:hAnsi="Times New Roman" w:cs="Times New Roman"/>
          <w:sz w:val="24"/>
          <w:szCs w:val="24"/>
          <w:lang w:eastAsia="ru-RU"/>
        </w:rPr>
        <w:t>охраны</w:t>
      </w:r>
      <w:proofErr w:type="gramEnd"/>
      <w:r w:rsidRPr="00ED0802">
        <w:rPr>
          <w:rFonts w:ascii="Times New Roman" w:eastAsia="Times New Roman" w:hAnsi="Times New Roman" w:cs="Times New Roman"/>
          <w:sz w:val="24"/>
          <w:szCs w:val="24"/>
          <w:lang w:eastAsia="ru-RU"/>
        </w:rPr>
        <w:t xml:space="preserve"> расположенных в границах населенных пунктов газонов, цветников и иных территорий, занятых травянистыми растениями;</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6) размещения информации на территории Сельского поселения, в том числе установки указателей с наименованиями улиц и номерами домов, вывесок;</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7) размещения и содержания детских и спортивных площадок, площадок для выгула животных, парковок (парковочных мест), малых архитектурных форм;</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8) организации пешеходных коммуникаций, в том числе тротуаров, аллей, дорожек, тропинок;</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10) уборки территории Сельского поселения, в том числе в зимний период;</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11) организации стоков ливневых вод;</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12) порядка проведения земляных работ;</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14) определения границ прилегающих территорий в соответствии с порядком, установленным законом Республики Башкортостан;</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15) праздничного оформления территории Сельского поселения;</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16) порядка участия граждан и организаций в реализации мероприятий по благоустройству территории Сельского поселения;</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17) осуществления </w:t>
      </w:r>
      <w:proofErr w:type="gramStart"/>
      <w:r w:rsidRPr="00ED0802">
        <w:rPr>
          <w:rFonts w:ascii="Times New Roman" w:eastAsia="Times New Roman" w:hAnsi="Times New Roman" w:cs="Times New Roman"/>
          <w:sz w:val="24"/>
          <w:szCs w:val="24"/>
          <w:lang w:eastAsia="ru-RU"/>
        </w:rPr>
        <w:t>контроля за</w:t>
      </w:r>
      <w:proofErr w:type="gramEnd"/>
      <w:r w:rsidRPr="00ED0802">
        <w:rPr>
          <w:rFonts w:ascii="Times New Roman" w:eastAsia="Times New Roman" w:hAnsi="Times New Roman" w:cs="Times New Roman"/>
          <w:sz w:val="24"/>
          <w:szCs w:val="24"/>
          <w:lang w:eastAsia="ru-RU"/>
        </w:rPr>
        <w:t xml:space="preserve"> соблюдением правил благоустройства территории </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Сельского поселения</w:t>
      </w:r>
      <w:proofErr w:type="gramStart"/>
      <w:r w:rsidRPr="00ED0802">
        <w:rPr>
          <w:rFonts w:ascii="Times New Roman" w:eastAsia="Times New Roman" w:hAnsi="Times New Roman" w:cs="Times New Roman"/>
          <w:sz w:val="24"/>
          <w:szCs w:val="24"/>
          <w:lang w:eastAsia="ru-RU"/>
        </w:rPr>
        <w:t>.»;</w:t>
      </w:r>
      <w:proofErr w:type="gramEnd"/>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b/>
          <w:sz w:val="24"/>
          <w:szCs w:val="24"/>
          <w:lang w:eastAsia="ru-RU"/>
        </w:rPr>
        <w:t xml:space="preserve">       1.12.</w:t>
      </w:r>
      <w:r w:rsidRPr="00ED0802">
        <w:rPr>
          <w:rFonts w:ascii="Times New Roman" w:eastAsia="Times New Roman" w:hAnsi="Times New Roman" w:cs="Times New Roman"/>
          <w:sz w:val="24"/>
          <w:szCs w:val="24"/>
          <w:lang w:eastAsia="ru-RU"/>
        </w:rPr>
        <w:t xml:space="preserve"> в статье 29:</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1.12.1. абзац 1 части 2 изложить в следующей редакции:</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1.12.2. часть 3 изложить в следующей редакции:</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lastRenderedPageBreak/>
        <w:t xml:space="preserve">       «3. Муниципальные правовые акты, подлежащие официальному опубликованию, направляются в официальное печатное средство </w:t>
      </w:r>
      <w:proofErr w:type="gramStart"/>
      <w:r w:rsidRPr="00ED0802">
        <w:rPr>
          <w:rFonts w:ascii="Times New Roman" w:eastAsia="Times New Roman" w:hAnsi="Times New Roman" w:cs="Times New Roman"/>
          <w:sz w:val="24"/>
          <w:szCs w:val="24"/>
          <w:lang w:eastAsia="ru-RU"/>
        </w:rPr>
        <w:t>массовой</w:t>
      </w:r>
      <w:proofErr w:type="gramEnd"/>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информации (в официальное сетевое издание) в течение 7 дней со дня их подписания.</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Муниципальные правовые акты и соглашения могут быть доведены до всеобщего сведения по телевидению и радио.</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ED0802">
        <w:rPr>
          <w:rFonts w:ascii="Times New Roman" w:eastAsia="Times New Roman" w:hAnsi="Times New Roman" w:cs="Times New Roman"/>
          <w:sz w:val="24"/>
          <w:szCs w:val="24"/>
          <w:lang w:eastAsia="ru-RU"/>
        </w:rPr>
        <w:t>.»;</w:t>
      </w:r>
      <w:proofErr w:type="gramEnd"/>
    </w:p>
    <w:p w:rsidR="00ED0802" w:rsidRPr="00ED0802" w:rsidRDefault="00ED0802" w:rsidP="00ED0802">
      <w:pPr>
        <w:numPr>
          <w:ilvl w:val="1"/>
          <w:numId w:val="2"/>
        </w:numPr>
        <w:spacing w:after="0" w:line="240" w:lineRule="auto"/>
        <w:contextualSpacing/>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Дополнить статьей 36.1 следующего содержания:</w:t>
      </w:r>
    </w:p>
    <w:p w:rsidR="00ED0802" w:rsidRPr="00ED0802" w:rsidRDefault="00ED0802" w:rsidP="00ED0802">
      <w:pPr>
        <w:spacing w:after="0" w:line="240" w:lineRule="auto"/>
        <w:ind w:left="1020"/>
        <w:contextualSpacing/>
        <w:rPr>
          <w:rFonts w:ascii="Times New Roman" w:eastAsia="Times New Roman" w:hAnsi="Times New Roman" w:cs="Times New Roman"/>
          <w:sz w:val="24"/>
          <w:szCs w:val="24"/>
          <w:lang w:eastAsia="ru-RU"/>
        </w:rPr>
      </w:pPr>
    </w:p>
    <w:p w:rsidR="00ED0802" w:rsidRPr="00ED0802" w:rsidRDefault="00ED0802" w:rsidP="00ED0802">
      <w:pPr>
        <w:spacing w:after="0" w:line="240" w:lineRule="auto"/>
        <w:rPr>
          <w:rFonts w:ascii="Times New Roman" w:eastAsia="Times New Roman" w:hAnsi="Times New Roman" w:cs="Times New Roman"/>
          <w:b/>
          <w:sz w:val="24"/>
          <w:szCs w:val="24"/>
          <w:lang w:eastAsia="ru-RU"/>
        </w:rPr>
      </w:pPr>
      <w:r w:rsidRPr="00ED0802">
        <w:rPr>
          <w:rFonts w:ascii="Times New Roman" w:eastAsia="Times New Roman" w:hAnsi="Times New Roman" w:cs="Times New Roman"/>
          <w:sz w:val="24"/>
          <w:szCs w:val="24"/>
          <w:lang w:eastAsia="ru-RU"/>
        </w:rPr>
        <w:t xml:space="preserve">       </w:t>
      </w:r>
      <w:r w:rsidRPr="00ED0802">
        <w:rPr>
          <w:rFonts w:ascii="Times New Roman" w:eastAsia="Times New Roman" w:hAnsi="Times New Roman" w:cs="Times New Roman"/>
          <w:b/>
          <w:sz w:val="24"/>
          <w:szCs w:val="24"/>
          <w:lang w:eastAsia="ru-RU"/>
        </w:rPr>
        <w:t>«Статья 36.1. Средства самообложения граждан</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ED0802">
        <w:rPr>
          <w:rFonts w:ascii="Times New Roman" w:eastAsia="Times New Roman" w:hAnsi="Times New Roman" w:cs="Times New Roman"/>
          <w:sz w:val="24"/>
          <w:szCs w:val="24"/>
          <w:lang w:eastAsia="ru-RU"/>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2. Вопросы введения и </w:t>
      </w:r>
      <w:proofErr w:type="gramStart"/>
      <w:r w:rsidRPr="00ED0802">
        <w:rPr>
          <w:rFonts w:ascii="Times New Roman" w:eastAsia="Times New Roman" w:hAnsi="Times New Roman" w:cs="Times New Roman"/>
          <w:sz w:val="24"/>
          <w:szCs w:val="24"/>
          <w:lang w:eastAsia="ru-RU"/>
        </w:rPr>
        <w:t>использования</w:t>
      </w:r>
      <w:proofErr w:type="gramEnd"/>
      <w:r w:rsidRPr="00ED0802">
        <w:rPr>
          <w:rFonts w:ascii="Times New Roman" w:eastAsia="Times New Roman" w:hAnsi="Times New Roman" w:cs="Times New Roman"/>
          <w:sz w:val="24"/>
          <w:szCs w:val="24"/>
          <w:lang w:eastAsia="ru-RU"/>
        </w:rPr>
        <w:t xml:space="preserve"> указанных в части 1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w:t>
      </w:r>
      <w:r w:rsidRPr="00ED0802">
        <w:rPr>
          <w:rFonts w:ascii="Times New Roman" w:eastAsia="Times New Roman" w:hAnsi="Times New Roman" w:cs="Times New Roman"/>
          <w:b/>
          <w:sz w:val="24"/>
          <w:szCs w:val="24"/>
          <w:lang w:eastAsia="ru-RU"/>
        </w:rPr>
        <w:t>2.</w:t>
      </w:r>
      <w:r w:rsidRPr="00ED0802">
        <w:rPr>
          <w:rFonts w:ascii="Times New Roman" w:eastAsia="Times New Roman" w:hAnsi="Times New Roman" w:cs="Times New Roman"/>
          <w:sz w:val="24"/>
          <w:szCs w:val="24"/>
          <w:lang w:eastAsia="ru-RU"/>
        </w:rPr>
        <w:t xml:space="preserve"> Пункт 1.1.2 настоящего решения вступает в силу с 1 января 2019 года.</w:t>
      </w:r>
    </w:p>
    <w:p w:rsidR="00ED0802" w:rsidRPr="00ED0802" w:rsidRDefault="00ED0802" w:rsidP="00ED0802">
      <w:pPr>
        <w:spacing w:after="0" w:line="240" w:lineRule="auto"/>
        <w:rPr>
          <w:rFonts w:ascii="Times New Roman" w:eastAsia="Times New Roman" w:hAnsi="Times New Roman" w:cs="Times New Roman"/>
          <w:sz w:val="24"/>
          <w:szCs w:val="24"/>
          <w:lang w:eastAsia="ru-RU"/>
        </w:rPr>
      </w:pPr>
      <w:r w:rsidRPr="00ED0802">
        <w:rPr>
          <w:rFonts w:ascii="Times New Roman" w:eastAsia="Times New Roman" w:hAnsi="Times New Roman" w:cs="Times New Roman"/>
          <w:sz w:val="24"/>
          <w:szCs w:val="24"/>
          <w:lang w:eastAsia="ru-RU"/>
        </w:rPr>
        <w:t xml:space="preserve">        </w:t>
      </w:r>
      <w:r w:rsidRPr="00ED0802">
        <w:rPr>
          <w:rFonts w:ascii="Times New Roman" w:eastAsia="Times New Roman" w:hAnsi="Times New Roman" w:cs="Times New Roman"/>
          <w:b/>
          <w:sz w:val="24"/>
          <w:szCs w:val="24"/>
          <w:lang w:eastAsia="ru-RU"/>
        </w:rPr>
        <w:t>3.</w:t>
      </w:r>
      <w:r w:rsidRPr="00ED0802">
        <w:rPr>
          <w:rFonts w:ascii="Times New Roman" w:eastAsia="Times New Roman" w:hAnsi="Times New Roman" w:cs="Times New Roman"/>
          <w:sz w:val="24"/>
          <w:szCs w:val="24"/>
          <w:lang w:eastAsia="ru-RU"/>
        </w:rPr>
        <w:t xml:space="preserve"> Настоящее решение обнародовать на информационном стенде в  </w:t>
      </w:r>
      <w:proofErr w:type="spellStart"/>
      <w:proofErr w:type="gramStart"/>
      <w:r w:rsidRPr="00ED0802">
        <w:rPr>
          <w:rFonts w:ascii="Times New Roman" w:eastAsia="Times New Roman" w:hAnsi="Times New Roman" w:cs="Times New Roman"/>
          <w:sz w:val="24"/>
          <w:szCs w:val="24"/>
          <w:lang w:eastAsia="ru-RU"/>
        </w:rPr>
        <w:t>в</w:t>
      </w:r>
      <w:proofErr w:type="spellEnd"/>
      <w:proofErr w:type="gramEnd"/>
      <w:r w:rsidRPr="00ED0802">
        <w:rPr>
          <w:rFonts w:ascii="Times New Roman" w:eastAsia="Times New Roman" w:hAnsi="Times New Roman" w:cs="Times New Roman"/>
          <w:sz w:val="24"/>
          <w:szCs w:val="24"/>
          <w:lang w:eastAsia="ru-RU"/>
        </w:rPr>
        <w:t xml:space="preserve"> здании администрации сельского поселения </w:t>
      </w:r>
      <w:proofErr w:type="spellStart"/>
      <w:r w:rsidRPr="00ED0802">
        <w:rPr>
          <w:rFonts w:ascii="Times New Roman" w:eastAsia="Arial" w:hAnsi="Times New Roman" w:cs="Times New Roman"/>
          <w:sz w:val="24"/>
          <w:szCs w:val="24"/>
          <w:lang w:eastAsia="ar-SA"/>
        </w:rPr>
        <w:t>Кучербаевский</w:t>
      </w:r>
      <w:proofErr w:type="spellEnd"/>
      <w:r w:rsidRPr="00ED0802">
        <w:rPr>
          <w:rFonts w:ascii="Times New Roman" w:eastAsia="Times New Roman" w:hAnsi="Times New Roman" w:cs="Times New Roman"/>
          <w:sz w:val="24"/>
          <w:szCs w:val="24"/>
          <w:lang w:eastAsia="ru-RU"/>
        </w:rPr>
        <w:t xml:space="preserve"> сельсовет муниципального района  </w:t>
      </w:r>
      <w:proofErr w:type="spellStart"/>
      <w:r w:rsidRPr="00ED0802">
        <w:rPr>
          <w:rFonts w:ascii="Times New Roman" w:eastAsia="Times New Roman" w:hAnsi="Times New Roman" w:cs="Times New Roman"/>
          <w:sz w:val="24"/>
          <w:szCs w:val="24"/>
          <w:lang w:eastAsia="ru-RU"/>
        </w:rPr>
        <w:t>Благоварский</w:t>
      </w:r>
      <w:proofErr w:type="spellEnd"/>
      <w:r w:rsidRPr="00ED0802">
        <w:rPr>
          <w:rFonts w:ascii="Times New Roman" w:eastAsia="Times New Roman" w:hAnsi="Times New Roman" w:cs="Times New Roman"/>
          <w:sz w:val="24"/>
          <w:szCs w:val="24"/>
          <w:lang w:eastAsia="ru-RU"/>
        </w:rPr>
        <w:t xml:space="preserve"> район Республики Башкортостан по адресу: с. </w:t>
      </w:r>
      <w:proofErr w:type="spellStart"/>
      <w:r w:rsidRPr="00ED0802">
        <w:rPr>
          <w:rFonts w:ascii="Times New Roman" w:eastAsia="Times New Roman" w:hAnsi="Times New Roman" w:cs="Times New Roman"/>
          <w:sz w:val="24"/>
          <w:szCs w:val="24"/>
          <w:lang w:eastAsia="ru-RU"/>
        </w:rPr>
        <w:t>Старокучербаево</w:t>
      </w:r>
      <w:proofErr w:type="spellEnd"/>
      <w:r w:rsidRPr="00ED0802">
        <w:rPr>
          <w:rFonts w:ascii="Times New Roman" w:eastAsia="Times New Roman" w:hAnsi="Times New Roman" w:cs="Times New Roman"/>
          <w:sz w:val="24"/>
          <w:szCs w:val="24"/>
          <w:lang w:eastAsia="ru-RU"/>
        </w:rPr>
        <w:t xml:space="preserve">, ул. Центральная, д.6/1 и  на официальном сайте сельского поселения </w:t>
      </w:r>
      <w:proofErr w:type="spellStart"/>
      <w:r w:rsidRPr="00ED0802">
        <w:rPr>
          <w:rFonts w:ascii="Times New Roman" w:eastAsia="Arial" w:hAnsi="Times New Roman" w:cs="Times New Roman"/>
          <w:sz w:val="24"/>
          <w:szCs w:val="24"/>
          <w:lang w:eastAsia="ar-SA"/>
        </w:rPr>
        <w:t>Кучербаевский</w:t>
      </w:r>
      <w:proofErr w:type="spellEnd"/>
      <w:r w:rsidRPr="00ED0802">
        <w:rPr>
          <w:rFonts w:ascii="Times New Roman" w:eastAsia="Times New Roman" w:hAnsi="Times New Roman" w:cs="Times New Roman"/>
          <w:sz w:val="24"/>
          <w:szCs w:val="24"/>
          <w:lang w:eastAsia="ru-RU"/>
        </w:rPr>
        <w:t xml:space="preserve"> сельсовет муниципального района </w:t>
      </w:r>
      <w:proofErr w:type="spellStart"/>
      <w:r w:rsidRPr="00ED0802">
        <w:rPr>
          <w:rFonts w:ascii="Times New Roman" w:eastAsia="Times New Roman" w:hAnsi="Times New Roman" w:cs="Times New Roman"/>
          <w:sz w:val="24"/>
          <w:szCs w:val="24"/>
          <w:lang w:eastAsia="ru-RU"/>
        </w:rPr>
        <w:t>Благоварский</w:t>
      </w:r>
      <w:proofErr w:type="spellEnd"/>
      <w:r w:rsidRPr="00ED0802">
        <w:rPr>
          <w:rFonts w:ascii="Times New Roman" w:eastAsia="Times New Roman" w:hAnsi="Times New Roman" w:cs="Times New Roman"/>
          <w:sz w:val="24"/>
          <w:szCs w:val="24"/>
          <w:lang w:eastAsia="ru-RU"/>
        </w:rPr>
        <w:t xml:space="preserve"> район Республики Башкортостан в сети «Интернет». (</w:t>
      </w:r>
      <w:proofErr w:type="spellStart"/>
      <w:r w:rsidRPr="00ED0802">
        <w:rPr>
          <w:rFonts w:ascii="Times New Roman" w:eastAsia="Times New Roman" w:hAnsi="Times New Roman" w:cs="Times New Roman"/>
          <w:sz w:val="24"/>
          <w:szCs w:val="24"/>
          <w:lang w:val="en-US" w:eastAsia="ru-RU"/>
        </w:rPr>
        <w:t>kucherbai</w:t>
      </w:r>
      <w:proofErr w:type="spellEnd"/>
      <w:r w:rsidRPr="00ED0802">
        <w:rPr>
          <w:rFonts w:ascii="Times New Roman" w:eastAsia="Times New Roman" w:hAnsi="Times New Roman" w:cs="Times New Roman"/>
          <w:sz w:val="24"/>
          <w:szCs w:val="24"/>
          <w:lang w:eastAsia="ru-RU"/>
        </w:rPr>
        <w:t>.spblag.ru).после его государственной регистрации.</w:t>
      </w:r>
    </w:p>
    <w:p w:rsidR="00ED0802" w:rsidRPr="00ED0802" w:rsidRDefault="00ED0802" w:rsidP="00ED0802">
      <w:pPr>
        <w:widowControl w:val="0"/>
        <w:autoSpaceDE w:val="0"/>
        <w:autoSpaceDN w:val="0"/>
        <w:adjustRightInd w:val="0"/>
        <w:spacing w:after="0" w:line="240" w:lineRule="auto"/>
        <w:jc w:val="both"/>
        <w:rPr>
          <w:rFonts w:ascii="Times New Roman" w:eastAsia="Times New Roman" w:hAnsi="Times New Roman" w:cs="Arial"/>
          <w:noProof/>
          <w:sz w:val="24"/>
          <w:szCs w:val="24"/>
          <w:lang w:eastAsia="ru-RU"/>
        </w:rPr>
      </w:pPr>
    </w:p>
    <w:p w:rsidR="00ED0802" w:rsidRPr="00ED0802" w:rsidRDefault="00ED0802" w:rsidP="00ED0802">
      <w:pPr>
        <w:widowControl w:val="0"/>
        <w:autoSpaceDE w:val="0"/>
        <w:autoSpaceDN w:val="0"/>
        <w:adjustRightInd w:val="0"/>
        <w:spacing w:after="0" w:line="240" w:lineRule="auto"/>
        <w:jc w:val="both"/>
        <w:rPr>
          <w:rFonts w:ascii="Times New Roman" w:eastAsia="Times New Roman" w:hAnsi="Times New Roman" w:cs="Arial"/>
          <w:noProof/>
          <w:sz w:val="24"/>
          <w:szCs w:val="24"/>
          <w:lang w:eastAsia="ru-RU"/>
        </w:rPr>
      </w:pPr>
    </w:p>
    <w:p w:rsidR="00ED0802" w:rsidRPr="00ED0802" w:rsidRDefault="00ED0802" w:rsidP="00ED0802">
      <w:pPr>
        <w:widowControl w:val="0"/>
        <w:autoSpaceDE w:val="0"/>
        <w:autoSpaceDN w:val="0"/>
        <w:adjustRightInd w:val="0"/>
        <w:spacing w:after="0" w:line="240" w:lineRule="auto"/>
        <w:jc w:val="both"/>
        <w:rPr>
          <w:rFonts w:ascii="Times New Roman" w:eastAsia="Times New Roman" w:hAnsi="Times New Roman" w:cs="Arial"/>
          <w:noProof/>
          <w:sz w:val="24"/>
          <w:szCs w:val="24"/>
          <w:lang w:eastAsia="ru-RU"/>
        </w:rPr>
      </w:pPr>
      <w:r w:rsidRPr="00ED0802">
        <w:rPr>
          <w:rFonts w:ascii="Times New Roman" w:eastAsia="Times New Roman" w:hAnsi="Times New Roman" w:cs="Arial"/>
          <w:noProof/>
          <w:sz w:val="24"/>
          <w:szCs w:val="24"/>
          <w:lang w:eastAsia="ru-RU"/>
        </w:rPr>
        <w:t>Глава сельского поселения</w:t>
      </w:r>
    </w:p>
    <w:p w:rsidR="00ED0802" w:rsidRPr="00ED0802" w:rsidRDefault="00ED0802" w:rsidP="00ED0802">
      <w:pPr>
        <w:widowControl w:val="0"/>
        <w:autoSpaceDE w:val="0"/>
        <w:autoSpaceDN w:val="0"/>
        <w:adjustRightInd w:val="0"/>
        <w:spacing w:after="0" w:line="240" w:lineRule="auto"/>
        <w:jc w:val="both"/>
        <w:rPr>
          <w:rFonts w:ascii="Times New Roman" w:eastAsia="Times New Roman" w:hAnsi="Times New Roman" w:cs="Arial"/>
          <w:noProof/>
          <w:sz w:val="24"/>
          <w:szCs w:val="24"/>
          <w:lang w:eastAsia="ru-RU"/>
        </w:rPr>
      </w:pPr>
      <w:proofErr w:type="spellStart"/>
      <w:r w:rsidRPr="00ED0802">
        <w:rPr>
          <w:rFonts w:ascii="Times New Roman" w:eastAsia="Arial" w:hAnsi="Times New Roman" w:cs="Times New Roman"/>
          <w:sz w:val="24"/>
          <w:szCs w:val="24"/>
          <w:lang w:eastAsia="ar-SA"/>
        </w:rPr>
        <w:t>Кучербаевский</w:t>
      </w:r>
      <w:proofErr w:type="spellEnd"/>
      <w:r w:rsidRPr="00ED0802">
        <w:rPr>
          <w:rFonts w:ascii="Times New Roman" w:eastAsia="Times New Roman" w:hAnsi="Times New Roman" w:cs="Arial"/>
          <w:noProof/>
          <w:sz w:val="24"/>
          <w:szCs w:val="24"/>
          <w:lang w:eastAsia="ru-RU"/>
        </w:rPr>
        <w:t xml:space="preserve"> сельсовет муниципального района </w:t>
      </w:r>
    </w:p>
    <w:p w:rsidR="00ED0802" w:rsidRPr="00ED0802" w:rsidRDefault="00ED0802" w:rsidP="00ED0802">
      <w:pPr>
        <w:widowControl w:val="0"/>
        <w:autoSpaceDE w:val="0"/>
        <w:autoSpaceDN w:val="0"/>
        <w:adjustRightInd w:val="0"/>
        <w:spacing w:after="0" w:line="240" w:lineRule="auto"/>
        <w:jc w:val="both"/>
        <w:rPr>
          <w:rFonts w:ascii="Times New Roman" w:eastAsia="Times New Roman" w:hAnsi="Times New Roman" w:cs="Arial"/>
          <w:noProof/>
          <w:sz w:val="24"/>
          <w:szCs w:val="24"/>
          <w:lang w:eastAsia="ru-RU"/>
        </w:rPr>
      </w:pPr>
      <w:r w:rsidRPr="00ED0802">
        <w:rPr>
          <w:rFonts w:ascii="Times New Roman" w:eastAsia="Times New Roman" w:hAnsi="Times New Roman" w:cs="Arial"/>
          <w:noProof/>
          <w:sz w:val="24"/>
          <w:szCs w:val="24"/>
          <w:lang w:eastAsia="ru-RU"/>
        </w:rPr>
        <w:t>Благоварский район Республики Башкортостан                                     Р.Р.Фархутдинов</w:t>
      </w:r>
    </w:p>
    <w:p w:rsidR="00ED0802" w:rsidRPr="00ED0802" w:rsidRDefault="00ED0802" w:rsidP="00ED0802">
      <w:pPr>
        <w:widowControl w:val="0"/>
        <w:autoSpaceDE w:val="0"/>
        <w:autoSpaceDN w:val="0"/>
        <w:adjustRightInd w:val="0"/>
        <w:spacing w:after="0" w:line="240" w:lineRule="auto"/>
        <w:jc w:val="both"/>
        <w:rPr>
          <w:rFonts w:ascii="Times New Roman" w:eastAsia="Times New Roman" w:hAnsi="Times New Roman" w:cs="Arial"/>
          <w:noProof/>
          <w:sz w:val="24"/>
          <w:szCs w:val="24"/>
          <w:lang w:eastAsia="ru-RU"/>
        </w:rPr>
      </w:pPr>
    </w:p>
    <w:p w:rsidR="00ED0802" w:rsidRPr="00ED0802" w:rsidRDefault="00ED0802" w:rsidP="00ED0802">
      <w:pPr>
        <w:widowControl w:val="0"/>
        <w:autoSpaceDE w:val="0"/>
        <w:autoSpaceDN w:val="0"/>
        <w:adjustRightInd w:val="0"/>
        <w:spacing w:after="0" w:line="240" w:lineRule="auto"/>
        <w:jc w:val="both"/>
        <w:rPr>
          <w:rFonts w:ascii="Times New Roman" w:eastAsia="Times New Roman" w:hAnsi="Times New Roman" w:cs="Arial"/>
          <w:noProof/>
          <w:sz w:val="24"/>
          <w:szCs w:val="24"/>
          <w:lang w:eastAsia="ru-RU"/>
        </w:rPr>
      </w:pPr>
      <w:r w:rsidRPr="00ED0802">
        <w:rPr>
          <w:rFonts w:ascii="Times New Roman" w:eastAsia="Times New Roman" w:hAnsi="Times New Roman" w:cs="Arial"/>
          <w:noProof/>
          <w:sz w:val="24"/>
          <w:szCs w:val="24"/>
          <w:lang w:eastAsia="ru-RU"/>
        </w:rPr>
        <w:t>с. Старокучербаево</w:t>
      </w:r>
    </w:p>
    <w:p w:rsidR="00ED0802" w:rsidRPr="00ED0802" w:rsidRDefault="00ED0802" w:rsidP="00ED0802">
      <w:pPr>
        <w:widowControl w:val="0"/>
        <w:autoSpaceDE w:val="0"/>
        <w:autoSpaceDN w:val="0"/>
        <w:adjustRightInd w:val="0"/>
        <w:spacing w:after="0" w:line="240" w:lineRule="auto"/>
        <w:jc w:val="both"/>
        <w:rPr>
          <w:rFonts w:ascii="Times New Roman" w:eastAsia="Times New Roman" w:hAnsi="Times New Roman" w:cs="Arial"/>
          <w:noProof/>
          <w:sz w:val="24"/>
          <w:szCs w:val="24"/>
          <w:lang w:eastAsia="ru-RU"/>
        </w:rPr>
      </w:pPr>
      <w:r w:rsidRPr="00ED0802">
        <w:rPr>
          <w:rFonts w:ascii="Times New Roman" w:eastAsia="Times New Roman" w:hAnsi="Times New Roman" w:cs="Arial"/>
          <w:noProof/>
          <w:sz w:val="24"/>
          <w:szCs w:val="24"/>
          <w:lang w:eastAsia="ru-RU"/>
        </w:rPr>
        <w:t>03 октября 2018 года</w:t>
      </w:r>
    </w:p>
    <w:p w:rsidR="00D20B20" w:rsidRPr="00ED0802" w:rsidRDefault="00ED0802" w:rsidP="00ED0802">
      <w:pPr>
        <w:widowControl w:val="0"/>
        <w:autoSpaceDE w:val="0"/>
        <w:autoSpaceDN w:val="0"/>
        <w:adjustRightInd w:val="0"/>
        <w:spacing w:after="0" w:line="240" w:lineRule="auto"/>
        <w:jc w:val="both"/>
        <w:rPr>
          <w:rFonts w:ascii="Times New Roman" w:eastAsia="Times New Roman" w:hAnsi="Times New Roman" w:cs="Arial"/>
          <w:noProof/>
          <w:sz w:val="24"/>
          <w:szCs w:val="24"/>
          <w:lang w:eastAsia="ru-RU"/>
        </w:rPr>
      </w:pPr>
      <w:r>
        <w:rPr>
          <w:rFonts w:ascii="Times New Roman" w:eastAsia="Times New Roman" w:hAnsi="Times New Roman" w:cs="Arial"/>
          <w:noProof/>
          <w:sz w:val="24"/>
          <w:szCs w:val="24"/>
          <w:lang w:eastAsia="ru-RU"/>
        </w:rPr>
        <w:t xml:space="preserve">      № 26-250</w:t>
      </w:r>
    </w:p>
    <w:sectPr w:rsidR="00D20B20" w:rsidRPr="00ED0802">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185" w:rsidRDefault="00204185" w:rsidP="005A514B">
      <w:pPr>
        <w:spacing w:after="0" w:line="240" w:lineRule="auto"/>
      </w:pPr>
      <w:r>
        <w:separator/>
      </w:r>
    </w:p>
  </w:endnote>
  <w:endnote w:type="continuationSeparator" w:id="0">
    <w:p w:rsidR="00204185" w:rsidRDefault="00204185" w:rsidP="005A5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7Ari">
    <w:altName w:val="Symbol"/>
    <w:charset w:val="02"/>
    <w:family w:val="auto"/>
    <w:pitch w:val="variable"/>
    <w:sig w:usb0="00000000" w:usb1="10000000" w:usb2="00000000" w:usb3="00000000" w:csb0="80000000" w:csb1="00000000"/>
  </w:font>
  <w:font w:name="a_Helver(10%) Bashkir">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185" w:rsidRDefault="00204185" w:rsidP="005A514B">
      <w:pPr>
        <w:spacing w:after="0" w:line="240" w:lineRule="auto"/>
      </w:pPr>
      <w:r>
        <w:separator/>
      </w:r>
    </w:p>
  </w:footnote>
  <w:footnote w:type="continuationSeparator" w:id="0">
    <w:p w:rsidR="00204185" w:rsidRDefault="00204185" w:rsidP="005A5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322325"/>
      <w:docPartObj>
        <w:docPartGallery w:val="Page Numbers (Top of Page)"/>
        <w:docPartUnique/>
      </w:docPartObj>
    </w:sdtPr>
    <w:sdtContent>
      <w:p w:rsidR="005A514B" w:rsidRDefault="005A514B">
        <w:pPr>
          <w:pStyle w:val="a5"/>
          <w:jc w:val="center"/>
        </w:pPr>
        <w:r>
          <w:fldChar w:fldCharType="begin"/>
        </w:r>
        <w:r>
          <w:instrText>PAGE   \* MERGEFORMAT</w:instrText>
        </w:r>
        <w:r>
          <w:fldChar w:fldCharType="separate"/>
        </w:r>
        <w:r>
          <w:rPr>
            <w:noProof/>
          </w:rPr>
          <w:t>6</w:t>
        </w:r>
        <w:r>
          <w:fldChar w:fldCharType="end"/>
        </w:r>
      </w:p>
    </w:sdtContent>
  </w:sdt>
  <w:p w:rsidR="005A514B" w:rsidRDefault="005A514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C1F23"/>
    <w:multiLevelType w:val="multilevel"/>
    <w:tmpl w:val="C054E49E"/>
    <w:lvl w:ilvl="0">
      <w:start w:val="1"/>
      <w:numFmt w:val="decimal"/>
      <w:lvlText w:val="%1."/>
      <w:lvlJc w:val="left"/>
      <w:pPr>
        <w:ind w:left="786" w:hanging="360"/>
      </w:pPr>
    </w:lvl>
    <w:lvl w:ilvl="1">
      <w:start w:val="4"/>
      <w:numFmt w:val="decimal"/>
      <w:isLgl/>
      <w:lvlText w:val="%1.%2."/>
      <w:lvlJc w:val="left"/>
      <w:pPr>
        <w:ind w:left="1020" w:hanging="420"/>
      </w:pPr>
      <w:rPr>
        <w:b/>
      </w:rPr>
    </w:lvl>
    <w:lvl w:ilvl="2">
      <w:start w:val="1"/>
      <w:numFmt w:val="decimal"/>
      <w:isLgl/>
      <w:lvlText w:val="%1.%2.%3."/>
      <w:lvlJc w:val="left"/>
      <w:pPr>
        <w:ind w:left="1494" w:hanging="720"/>
      </w:pPr>
      <w:rPr>
        <w:b/>
      </w:rPr>
    </w:lvl>
    <w:lvl w:ilvl="3">
      <w:start w:val="1"/>
      <w:numFmt w:val="decimal"/>
      <w:isLgl/>
      <w:lvlText w:val="%1.%2.%3.%4."/>
      <w:lvlJc w:val="left"/>
      <w:pPr>
        <w:ind w:left="1668" w:hanging="720"/>
      </w:pPr>
      <w:rPr>
        <w:b/>
      </w:rPr>
    </w:lvl>
    <w:lvl w:ilvl="4">
      <w:start w:val="1"/>
      <w:numFmt w:val="decimal"/>
      <w:isLgl/>
      <w:lvlText w:val="%1.%2.%3.%4.%5."/>
      <w:lvlJc w:val="left"/>
      <w:pPr>
        <w:ind w:left="2202" w:hanging="1080"/>
      </w:pPr>
      <w:rPr>
        <w:b/>
      </w:rPr>
    </w:lvl>
    <w:lvl w:ilvl="5">
      <w:start w:val="1"/>
      <w:numFmt w:val="decimal"/>
      <w:isLgl/>
      <w:lvlText w:val="%1.%2.%3.%4.%5.%6."/>
      <w:lvlJc w:val="left"/>
      <w:pPr>
        <w:ind w:left="2376" w:hanging="1080"/>
      </w:pPr>
      <w:rPr>
        <w:b/>
      </w:rPr>
    </w:lvl>
    <w:lvl w:ilvl="6">
      <w:start w:val="1"/>
      <w:numFmt w:val="decimal"/>
      <w:isLgl/>
      <w:lvlText w:val="%1.%2.%3.%4.%5.%6.%7."/>
      <w:lvlJc w:val="left"/>
      <w:pPr>
        <w:ind w:left="2910" w:hanging="1440"/>
      </w:pPr>
      <w:rPr>
        <w:b/>
      </w:rPr>
    </w:lvl>
    <w:lvl w:ilvl="7">
      <w:start w:val="1"/>
      <w:numFmt w:val="decimal"/>
      <w:isLgl/>
      <w:lvlText w:val="%1.%2.%3.%4.%5.%6.%7.%8."/>
      <w:lvlJc w:val="left"/>
      <w:pPr>
        <w:ind w:left="3084" w:hanging="1440"/>
      </w:pPr>
      <w:rPr>
        <w:b/>
      </w:rPr>
    </w:lvl>
    <w:lvl w:ilvl="8">
      <w:start w:val="1"/>
      <w:numFmt w:val="decimal"/>
      <w:isLgl/>
      <w:lvlText w:val="%1.%2.%3.%4.%5.%6.%7.%8.%9."/>
      <w:lvlJc w:val="left"/>
      <w:pPr>
        <w:ind w:left="3618" w:hanging="1800"/>
      </w:pPr>
      <w:rPr>
        <w:b/>
      </w:rPr>
    </w:lvl>
  </w:abstractNum>
  <w:abstractNum w:abstractNumId="1">
    <w:nsid w:val="1E607528"/>
    <w:multiLevelType w:val="multilevel"/>
    <w:tmpl w:val="0EE00108"/>
    <w:lvl w:ilvl="0">
      <w:start w:val="1"/>
      <w:numFmt w:val="decimal"/>
      <w:lvlText w:val="%1."/>
      <w:lvlJc w:val="left"/>
      <w:pPr>
        <w:ind w:left="720" w:hanging="360"/>
      </w:pPr>
      <w:rPr>
        <w:w w:val="100"/>
      </w:rPr>
    </w:lvl>
    <w:lvl w:ilvl="1">
      <w:start w:val="11"/>
      <w:numFmt w:val="decimal"/>
      <w:isLgl/>
      <w:lvlText w:val="%1.%2."/>
      <w:lvlJc w:val="left"/>
      <w:pPr>
        <w:ind w:left="1020" w:hanging="540"/>
      </w:pPr>
    </w:lvl>
    <w:lvl w:ilvl="2">
      <w:start w:val="1"/>
      <w:numFmt w:val="decimal"/>
      <w:isLgl/>
      <w:lvlText w:val="%1.%2.%3."/>
      <w:lvlJc w:val="left"/>
      <w:pPr>
        <w:ind w:left="1320" w:hanging="720"/>
      </w:pPr>
    </w:lvl>
    <w:lvl w:ilvl="3">
      <w:start w:val="1"/>
      <w:numFmt w:val="decimal"/>
      <w:isLgl/>
      <w:lvlText w:val="%1.%2.%3.%4."/>
      <w:lvlJc w:val="left"/>
      <w:pPr>
        <w:ind w:left="1440" w:hanging="720"/>
      </w:pPr>
    </w:lvl>
    <w:lvl w:ilvl="4">
      <w:start w:val="1"/>
      <w:numFmt w:val="decimal"/>
      <w:isLgl/>
      <w:lvlText w:val="%1.%2.%3.%4.%5."/>
      <w:lvlJc w:val="left"/>
      <w:pPr>
        <w:ind w:left="1920" w:hanging="1080"/>
      </w:pPr>
    </w:lvl>
    <w:lvl w:ilvl="5">
      <w:start w:val="1"/>
      <w:numFmt w:val="decimal"/>
      <w:isLgl/>
      <w:lvlText w:val="%1.%2.%3.%4.%5.%6."/>
      <w:lvlJc w:val="left"/>
      <w:pPr>
        <w:ind w:left="2040" w:hanging="1080"/>
      </w:pPr>
    </w:lvl>
    <w:lvl w:ilvl="6">
      <w:start w:val="1"/>
      <w:numFmt w:val="decimal"/>
      <w:isLgl/>
      <w:lvlText w:val="%1.%2.%3.%4.%5.%6.%7."/>
      <w:lvlJc w:val="left"/>
      <w:pPr>
        <w:ind w:left="2520" w:hanging="1440"/>
      </w:pPr>
    </w:lvl>
    <w:lvl w:ilvl="7">
      <w:start w:val="1"/>
      <w:numFmt w:val="decimal"/>
      <w:isLgl/>
      <w:lvlText w:val="%1.%2.%3.%4.%5.%6.%7.%8."/>
      <w:lvlJc w:val="left"/>
      <w:pPr>
        <w:ind w:left="2640" w:hanging="1440"/>
      </w:pPr>
    </w:lvl>
    <w:lvl w:ilvl="8">
      <w:start w:val="1"/>
      <w:numFmt w:val="decimal"/>
      <w:isLgl/>
      <w:lvlText w:val="%1.%2.%3.%4.%5.%6.%7.%8.%9."/>
      <w:lvlJc w:val="left"/>
      <w:pPr>
        <w:ind w:left="3120" w:hanging="180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06"/>
    <w:rsid w:val="00204185"/>
    <w:rsid w:val="00486906"/>
    <w:rsid w:val="005A514B"/>
    <w:rsid w:val="00D20B20"/>
    <w:rsid w:val="00ED0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08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0802"/>
    <w:rPr>
      <w:rFonts w:ascii="Tahoma" w:hAnsi="Tahoma" w:cs="Tahoma"/>
      <w:sz w:val="16"/>
      <w:szCs w:val="16"/>
    </w:rPr>
  </w:style>
  <w:style w:type="paragraph" w:styleId="a5">
    <w:name w:val="header"/>
    <w:basedOn w:val="a"/>
    <w:link w:val="a6"/>
    <w:uiPriority w:val="99"/>
    <w:unhideWhenUsed/>
    <w:rsid w:val="005A51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514B"/>
  </w:style>
  <w:style w:type="paragraph" w:styleId="a7">
    <w:name w:val="footer"/>
    <w:basedOn w:val="a"/>
    <w:link w:val="a8"/>
    <w:uiPriority w:val="99"/>
    <w:unhideWhenUsed/>
    <w:rsid w:val="005A51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5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08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0802"/>
    <w:rPr>
      <w:rFonts w:ascii="Tahoma" w:hAnsi="Tahoma" w:cs="Tahoma"/>
      <w:sz w:val="16"/>
      <w:szCs w:val="16"/>
    </w:rPr>
  </w:style>
  <w:style w:type="paragraph" w:styleId="a5">
    <w:name w:val="header"/>
    <w:basedOn w:val="a"/>
    <w:link w:val="a6"/>
    <w:uiPriority w:val="99"/>
    <w:unhideWhenUsed/>
    <w:rsid w:val="005A51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514B"/>
  </w:style>
  <w:style w:type="paragraph" w:styleId="a7">
    <w:name w:val="footer"/>
    <w:basedOn w:val="a"/>
    <w:link w:val="a8"/>
    <w:uiPriority w:val="99"/>
    <w:unhideWhenUsed/>
    <w:rsid w:val="005A51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5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9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3294</Words>
  <Characters>18778</Characters>
  <Application>Microsoft Office Word</Application>
  <DocSecurity>0</DocSecurity>
  <Lines>156</Lines>
  <Paragraphs>44</Paragraphs>
  <ScaleCrop>false</ScaleCrop>
  <Company/>
  <LinksUpToDate>false</LinksUpToDate>
  <CharactersWithSpaces>22028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5</cp:revision>
  <dcterms:created xsi:type="dcterms:W3CDTF">2018-10-03T07:09:00Z</dcterms:created>
  <dcterms:modified xsi:type="dcterms:W3CDTF">2018-10-09T03:44:00Z</dcterms:modified>
</cp:coreProperties>
</file>