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054359" w:rsidRPr="008A73DE" w:rsidTr="00054359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54359" w:rsidRDefault="00054359" w:rsidP="00054359">
            <w:pPr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54359" w:rsidRDefault="00054359" w:rsidP="00054359">
            <w:pPr>
              <w:spacing w:after="200" w:line="276" w:lineRule="auto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54359" w:rsidRPr="008A73DE" w:rsidTr="00054359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359" w:rsidRDefault="00054359" w:rsidP="00054359">
            <w:pPr>
              <w:jc w:val="center"/>
              <w:rPr>
                <w:rFonts w:cstheme="minorBidi"/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Благовар районы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Кyсәрбай ауыл советы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452744, Кусәрбай ауылы,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Узәк  урамы, 6\1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Тел. 8(347 47) 24-4-18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Кucherbay@mail.ru    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801105511020@mail.ru</w:t>
            </w:r>
          </w:p>
          <w:p w:rsidR="00054359" w:rsidRDefault="00054359" w:rsidP="00054359">
            <w:pPr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359" w:rsidRDefault="00054359" w:rsidP="00054359">
            <w:pPr>
              <w:rPr>
                <w:rFonts w:cstheme="minorBidi"/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rPr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rPr>
                <w:b/>
                <w:sz w:val="20"/>
                <w:szCs w:val="20"/>
                <w:lang w:val="be-BY"/>
              </w:rPr>
            </w:pPr>
          </w:p>
          <w:p w:rsidR="00054359" w:rsidRDefault="00054359" w:rsidP="00054359">
            <w:pPr>
              <w:rPr>
                <w:sz w:val="20"/>
                <w:szCs w:val="20"/>
                <w:lang w:val="be-BY"/>
              </w:rPr>
            </w:pPr>
          </w:p>
          <w:p w:rsidR="00054359" w:rsidRDefault="00B6545C" w:rsidP="00054359">
            <w:pPr>
              <w:spacing w:after="200"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rFonts w:ascii="a_Helver(15%) Bashkir" w:hAnsi="a_Helver(15%) Bashkir"/>
                <w:noProof/>
                <w:sz w:val="20"/>
                <w:szCs w:val="20"/>
              </w:rPr>
              <w:pict w14:anchorId="23F135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1in;visibility:visible;mso-wrap-style:square">
                  <v:imagedata r:id="rId7" o:title=""/>
                </v:shape>
              </w:pict>
            </w: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4359" w:rsidRDefault="00054359" w:rsidP="00054359">
            <w:pPr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Кучербаевский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Благоварский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452744, с. </w:t>
            </w:r>
            <w:proofErr w:type="spellStart"/>
            <w:r>
              <w:rPr>
                <w:b/>
                <w:sz w:val="20"/>
                <w:szCs w:val="20"/>
              </w:rPr>
              <w:t>Старокучербаево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.Ц</w:t>
            </w:r>
            <w:proofErr w:type="gramEnd"/>
            <w:r>
              <w:rPr>
                <w:b/>
                <w:sz w:val="20"/>
                <w:szCs w:val="20"/>
              </w:rPr>
              <w:t>ентральная</w:t>
            </w:r>
            <w:proofErr w:type="spellEnd"/>
            <w:r>
              <w:rPr>
                <w:b/>
                <w:sz w:val="20"/>
                <w:szCs w:val="20"/>
              </w:rPr>
              <w:t>, 6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8(347 47)24-4-18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ucherbay@mail.ru       801105511020@mail.ru</w:t>
            </w:r>
          </w:p>
          <w:p w:rsidR="00054359" w:rsidRDefault="00054359" w:rsidP="0005435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A73DE" w:rsidRPr="008A73DE" w:rsidRDefault="008A73DE" w:rsidP="008A73DE">
      <w:pPr>
        <w:tabs>
          <w:tab w:val="center" w:pos="4677"/>
          <w:tab w:val="right" w:pos="9355"/>
        </w:tabs>
        <w:spacing w:line="360" w:lineRule="auto"/>
        <w:jc w:val="right"/>
        <w:rPr>
          <w:sz w:val="10"/>
        </w:rPr>
      </w:pP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</w:p>
    <w:p w:rsidR="008A73DE" w:rsidRPr="008A73DE" w:rsidRDefault="008A73DE" w:rsidP="008A73DE">
      <w:pPr>
        <w:rPr>
          <w:rFonts w:ascii="a_Helver Bashkir" w:hAnsi="a_Helver Bashkir"/>
        </w:rPr>
      </w:pPr>
      <w:r w:rsidRPr="008A73DE">
        <w:rPr>
          <w:rFonts w:ascii="a_Helver Bashkir" w:hAnsi="a_Helver Bashkir"/>
          <w:b/>
          <w:lang w:val="be-BY"/>
        </w:rPr>
        <w:t xml:space="preserve">  </w:t>
      </w:r>
      <w:r w:rsidRPr="008A73DE">
        <w:rPr>
          <w:rFonts w:ascii="a_Helver Bashkir" w:hAnsi="a_Helver Bashkir"/>
          <w:b/>
        </w:rPr>
        <w:t xml:space="preserve">       </w:t>
      </w:r>
      <w:r w:rsidRPr="008A73DE">
        <w:rPr>
          <w:rFonts w:ascii="a_Helver Bashkir" w:hAnsi="a_Helver Bashkir"/>
          <w:b/>
          <w:lang w:val="be-BY"/>
        </w:rPr>
        <w:t xml:space="preserve">   </w:t>
      </w:r>
      <w:r w:rsidRPr="008A73DE">
        <w:rPr>
          <w:rFonts w:ascii="a_Helver Bashkir" w:hAnsi="a_Helver Bashkir"/>
          <w:b/>
        </w:rPr>
        <w:t>Ҡ</w:t>
      </w:r>
      <w:r w:rsidRPr="008A73DE">
        <w:rPr>
          <w:rFonts w:ascii="a_Helver Bashkir" w:hAnsi="a_Helver Bashkir"/>
          <w:b/>
          <w:caps/>
          <w:lang w:val="be-BY"/>
        </w:rPr>
        <w:t>арар</w:t>
      </w:r>
      <w:r w:rsidRPr="008A73DE">
        <w:rPr>
          <w:rFonts w:ascii="a_Helver Bashkir" w:hAnsi="a_Helver Bashkir"/>
          <w:b/>
          <w:caps/>
          <w:lang w:val="be-BY"/>
        </w:rPr>
        <w:tab/>
      </w:r>
      <w:r w:rsidRPr="008A73DE">
        <w:rPr>
          <w:rFonts w:ascii="a_Helver Bashkir" w:hAnsi="a_Helver Bashkir"/>
          <w:b/>
          <w:lang w:val="be-BY"/>
        </w:rPr>
        <w:t xml:space="preserve">                                            </w:t>
      </w:r>
      <w:r w:rsidR="00FD620E">
        <w:rPr>
          <w:rFonts w:ascii="a_Helver Bashkir" w:hAnsi="a_Helver Bashkir"/>
          <w:b/>
          <w:lang w:val="be-BY"/>
        </w:rPr>
        <w:t xml:space="preserve">  </w:t>
      </w:r>
      <w:r w:rsidR="00FD620E" w:rsidRPr="008A73DE">
        <w:rPr>
          <w:rFonts w:ascii="a_Helver Bashkir" w:hAnsi="a_Helver Bashkir"/>
          <w:b/>
          <w:caps/>
          <w:lang w:val="be-BY"/>
        </w:rPr>
        <w:t>постановление</w:t>
      </w:r>
      <w:r w:rsidR="00FD620E">
        <w:rPr>
          <w:rFonts w:ascii="a_Helver Bashkir" w:hAnsi="a_Helver Bashkir"/>
          <w:b/>
          <w:lang w:val="be-BY"/>
        </w:rPr>
        <w:t xml:space="preserve">                          </w:t>
      </w:r>
    </w:p>
    <w:p w:rsidR="008A73DE" w:rsidRPr="008A73DE" w:rsidRDefault="008A73DE" w:rsidP="008A73DE">
      <w:pPr>
        <w:rPr>
          <w:rFonts w:ascii="a_Helver Bashkir" w:hAnsi="a_Helver Bashkir"/>
        </w:rPr>
      </w:pPr>
    </w:p>
    <w:p w:rsidR="008A73DE" w:rsidRPr="008A73DE" w:rsidRDefault="00054359" w:rsidP="008A73DE">
      <w:pPr>
        <w:tabs>
          <w:tab w:val="center" w:pos="4677"/>
          <w:tab w:val="right" w:pos="9355"/>
        </w:tabs>
        <w:rPr>
          <w:sz w:val="28"/>
        </w:rPr>
      </w:pPr>
      <w:r>
        <w:rPr>
          <w:sz w:val="28"/>
        </w:rPr>
        <w:t xml:space="preserve">          </w:t>
      </w:r>
      <w:r w:rsidR="008A73DE">
        <w:rPr>
          <w:sz w:val="28"/>
        </w:rPr>
        <w:t>1</w:t>
      </w:r>
      <w:r w:rsidR="002B5D30">
        <w:rPr>
          <w:sz w:val="28"/>
        </w:rPr>
        <w:t>8</w:t>
      </w:r>
      <w:r w:rsidR="008A73DE" w:rsidRPr="008A73DE">
        <w:rPr>
          <w:sz w:val="28"/>
        </w:rPr>
        <w:t xml:space="preserve"> </w:t>
      </w:r>
      <w:r w:rsidR="00705E27">
        <w:rPr>
          <w:sz w:val="28"/>
        </w:rPr>
        <w:t>март</w:t>
      </w:r>
      <w:r w:rsidR="008A73DE" w:rsidRPr="008A73DE">
        <w:rPr>
          <w:sz w:val="28"/>
        </w:rPr>
        <w:t xml:space="preserve"> 201</w:t>
      </w:r>
      <w:r w:rsidR="00705E27">
        <w:rPr>
          <w:sz w:val="28"/>
        </w:rPr>
        <w:t>9</w:t>
      </w:r>
      <w:r w:rsidR="008A73DE" w:rsidRPr="008A73DE">
        <w:rPr>
          <w:sz w:val="28"/>
        </w:rPr>
        <w:t xml:space="preserve"> й</w:t>
      </w:r>
      <w:r w:rsidR="008A73DE" w:rsidRPr="008A73DE">
        <w:rPr>
          <w:sz w:val="28"/>
        </w:rPr>
        <w:tab/>
      </w:r>
      <w:r>
        <w:rPr>
          <w:sz w:val="28"/>
        </w:rPr>
        <w:t xml:space="preserve">                               </w:t>
      </w:r>
      <w:r w:rsidR="008A73DE" w:rsidRPr="008A73DE">
        <w:rPr>
          <w:sz w:val="28"/>
        </w:rPr>
        <w:t>№</w:t>
      </w:r>
      <w:r>
        <w:rPr>
          <w:sz w:val="28"/>
        </w:rPr>
        <w:t xml:space="preserve"> 46                    </w:t>
      </w:r>
      <w:r w:rsidR="008A73DE">
        <w:rPr>
          <w:sz w:val="28"/>
        </w:rPr>
        <w:t>1</w:t>
      </w:r>
      <w:r w:rsidR="002B5D30">
        <w:rPr>
          <w:sz w:val="28"/>
        </w:rPr>
        <w:t>8</w:t>
      </w:r>
      <w:r w:rsidR="008A73DE">
        <w:rPr>
          <w:sz w:val="28"/>
        </w:rPr>
        <w:t xml:space="preserve"> </w:t>
      </w:r>
      <w:r w:rsidR="00705E27">
        <w:rPr>
          <w:sz w:val="28"/>
        </w:rPr>
        <w:t>марта</w:t>
      </w:r>
      <w:r w:rsidR="008A73DE" w:rsidRPr="008A73DE">
        <w:rPr>
          <w:sz w:val="28"/>
        </w:rPr>
        <w:t xml:space="preserve"> 201</w:t>
      </w:r>
      <w:r w:rsidR="00705E27">
        <w:rPr>
          <w:sz w:val="28"/>
        </w:rPr>
        <w:t>9</w:t>
      </w:r>
      <w:r w:rsidR="008A73DE" w:rsidRPr="008A73DE">
        <w:rPr>
          <w:sz w:val="28"/>
        </w:rPr>
        <w:t xml:space="preserve"> г.</w:t>
      </w:r>
    </w:p>
    <w:p w:rsidR="008A73DE" w:rsidRPr="008A73DE" w:rsidRDefault="008A73DE" w:rsidP="008A73DE">
      <w:pPr>
        <w:tabs>
          <w:tab w:val="center" w:pos="4677"/>
          <w:tab w:val="right" w:pos="9355"/>
        </w:tabs>
        <w:rPr>
          <w:sz w:val="28"/>
        </w:rPr>
      </w:pPr>
    </w:p>
    <w:p w:rsidR="00ED5957" w:rsidRPr="00ED5957" w:rsidRDefault="00ED5957" w:rsidP="00BF46CC">
      <w:pPr>
        <w:widowControl w:val="0"/>
        <w:spacing w:after="540"/>
        <w:ind w:right="160"/>
        <w:jc w:val="center"/>
        <w:rPr>
          <w:b/>
          <w:bCs/>
          <w:spacing w:val="4"/>
          <w:lang w:eastAsia="en-US"/>
        </w:rPr>
      </w:pPr>
      <w:r w:rsidRPr="00ED5957">
        <w:rPr>
          <w:b/>
          <w:bCs/>
          <w:color w:val="000000"/>
          <w:spacing w:val="4"/>
          <w:lang w:eastAsia="en-US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FD620E">
        <w:rPr>
          <w:b/>
          <w:bCs/>
          <w:color w:val="000000"/>
          <w:spacing w:val="4"/>
          <w:lang w:eastAsia="en-US"/>
        </w:rPr>
        <w:t>Кучербаевский</w:t>
      </w:r>
      <w:proofErr w:type="spellEnd"/>
      <w:r w:rsidRPr="00ED5957">
        <w:rPr>
          <w:b/>
          <w:bCs/>
          <w:color w:val="000000"/>
          <w:spacing w:val="4"/>
          <w:lang w:eastAsia="en-US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pacing w:val="4"/>
          <w:lang w:eastAsia="en-US"/>
        </w:rPr>
        <w:t>Благоварский</w:t>
      </w:r>
      <w:proofErr w:type="spellEnd"/>
      <w:r>
        <w:rPr>
          <w:b/>
          <w:bCs/>
          <w:color w:val="000000"/>
          <w:spacing w:val="4"/>
          <w:lang w:eastAsia="en-US"/>
        </w:rPr>
        <w:t xml:space="preserve"> </w:t>
      </w:r>
      <w:r w:rsidRPr="00ED5957">
        <w:rPr>
          <w:b/>
          <w:bCs/>
          <w:color w:val="000000"/>
          <w:spacing w:val="4"/>
          <w:lang w:eastAsia="en-US"/>
        </w:rPr>
        <w:t xml:space="preserve"> район Республики Башкортостан</w:t>
      </w:r>
    </w:p>
    <w:p w:rsidR="00ED5957" w:rsidRPr="00ED5957" w:rsidRDefault="00ED5957" w:rsidP="00BF46CC">
      <w:pPr>
        <w:widowControl w:val="0"/>
        <w:ind w:left="140" w:right="40" w:firstLine="540"/>
        <w:jc w:val="both"/>
        <w:rPr>
          <w:spacing w:val="2"/>
          <w:sz w:val="23"/>
          <w:szCs w:val="23"/>
          <w:lang w:eastAsia="en-US"/>
        </w:rPr>
      </w:pPr>
      <w:proofErr w:type="gramStart"/>
      <w:r w:rsidRPr="00ED5957">
        <w:rPr>
          <w:color w:val="000000"/>
          <w:spacing w:val="2"/>
          <w:sz w:val="23"/>
          <w:szCs w:val="23"/>
          <w:lang w:eastAsia="en-US"/>
        </w:rPr>
        <w:t xml:space="preserve">В соответствии со ст. 10 Федерального закона от 28 декабря 2009 г. № ЗВ1-ФЗ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 апреля 2011 г,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и руководствуясь п. 10 </w:t>
      </w:r>
      <w:r>
        <w:rPr>
          <w:color w:val="000000"/>
          <w:spacing w:val="2"/>
          <w:sz w:val="23"/>
          <w:szCs w:val="23"/>
          <w:lang w:eastAsia="en-US"/>
        </w:rPr>
        <w:t>ч.1</w:t>
      </w:r>
      <w:r w:rsidRPr="00ED5957">
        <w:rPr>
          <w:color w:val="000000"/>
          <w:spacing w:val="2"/>
          <w:sz w:val="23"/>
          <w:szCs w:val="23"/>
          <w:lang w:eastAsia="en-US"/>
        </w:rPr>
        <w:t xml:space="preserve"> ст</w:t>
      </w:r>
      <w:r>
        <w:rPr>
          <w:color w:val="000000"/>
          <w:spacing w:val="2"/>
          <w:sz w:val="23"/>
          <w:szCs w:val="23"/>
          <w:lang w:eastAsia="en-US"/>
        </w:rPr>
        <w:t>.</w:t>
      </w:r>
      <w:r w:rsidRPr="00ED5957">
        <w:rPr>
          <w:color w:val="000000"/>
          <w:spacing w:val="2"/>
          <w:sz w:val="23"/>
          <w:szCs w:val="23"/>
          <w:lang w:eastAsia="en-US"/>
        </w:rPr>
        <w:t>4, ч</w:t>
      </w:r>
      <w:proofErr w:type="gramEnd"/>
      <w:r w:rsidRPr="00ED5957">
        <w:rPr>
          <w:color w:val="000000"/>
          <w:spacing w:val="2"/>
          <w:sz w:val="23"/>
          <w:szCs w:val="23"/>
          <w:lang w:eastAsia="en-US"/>
        </w:rPr>
        <w:t>.</w:t>
      </w:r>
      <w:r>
        <w:rPr>
          <w:color w:val="000000"/>
          <w:spacing w:val="2"/>
          <w:sz w:val="23"/>
          <w:szCs w:val="23"/>
          <w:lang w:eastAsia="en-US"/>
        </w:rPr>
        <w:t xml:space="preserve"> </w:t>
      </w:r>
      <w:proofErr w:type="gramStart"/>
      <w:r w:rsidRPr="00ED5957">
        <w:rPr>
          <w:color w:val="000000"/>
          <w:spacing w:val="2"/>
          <w:sz w:val="23"/>
          <w:szCs w:val="23"/>
          <w:lang w:eastAsia="en-US"/>
        </w:rPr>
        <w:t>б</w:t>
      </w:r>
      <w:proofErr w:type="gramEnd"/>
      <w:r w:rsidRPr="00ED5957">
        <w:rPr>
          <w:color w:val="000000"/>
          <w:spacing w:val="2"/>
          <w:sz w:val="23"/>
          <w:szCs w:val="23"/>
          <w:lang w:eastAsia="en-US"/>
        </w:rPr>
        <w:t xml:space="preserve"> ст.43 Федерального  закона «Об общих принципах организации местного самоуправления в Рос</w:t>
      </w:r>
      <w:r>
        <w:rPr>
          <w:color w:val="000000"/>
          <w:spacing w:val="2"/>
          <w:sz w:val="23"/>
          <w:szCs w:val="23"/>
          <w:lang w:eastAsia="en-US"/>
        </w:rPr>
        <w:t>сийской Федерации» № 131-ФЗ от 06</w:t>
      </w:r>
      <w:r w:rsidRPr="00ED5957">
        <w:rPr>
          <w:color w:val="000000"/>
          <w:spacing w:val="2"/>
          <w:sz w:val="23"/>
          <w:szCs w:val="23"/>
          <w:lang w:eastAsia="en-US"/>
        </w:rPr>
        <w:t xml:space="preserve"> октября 2003г.</w:t>
      </w:r>
    </w:p>
    <w:p w:rsidR="00ED5957" w:rsidRDefault="00ED5957" w:rsidP="00ED5957">
      <w:pPr>
        <w:widowControl w:val="0"/>
        <w:spacing w:after="146" w:line="240" w:lineRule="exact"/>
        <w:ind w:left="3580"/>
        <w:rPr>
          <w:b/>
          <w:bCs/>
          <w:color w:val="000000"/>
          <w:spacing w:val="4"/>
          <w:lang w:eastAsia="en-US"/>
        </w:rPr>
      </w:pPr>
      <w:r w:rsidRPr="00ED5957">
        <w:rPr>
          <w:b/>
          <w:bCs/>
          <w:color w:val="000000"/>
          <w:spacing w:val="4"/>
          <w:lang w:eastAsia="en-US"/>
        </w:rPr>
        <w:t>ПОСТАНОВЛЯЮ:</w:t>
      </w:r>
    </w:p>
    <w:p w:rsidR="00BF46CC" w:rsidRDefault="00BF46CC" w:rsidP="00BF46CC">
      <w:pPr>
        <w:widowControl w:val="0"/>
        <w:spacing w:line="240" w:lineRule="exact"/>
        <w:jc w:val="both"/>
        <w:rPr>
          <w:bCs/>
          <w:spacing w:val="4"/>
          <w:lang w:eastAsia="en-US"/>
        </w:rPr>
      </w:pPr>
      <w:r w:rsidRPr="00BF46CC">
        <w:rPr>
          <w:bCs/>
          <w:spacing w:val="4"/>
          <w:lang w:eastAsia="en-US"/>
        </w:rPr>
        <w:t>1.</w:t>
      </w:r>
      <w:r w:rsidRPr="00BF46CC">
        <w:rPr>
          <w:bCs/>
          <w:spacing w:val="4"/>
          <w:lang w:eastAsia="en-US"/>
        </w:rPr>
        <w:tab/>
        <w:t xml:space="preserve">Утвердить Положение о порядке размещения нестационарных торговых объектов на территории сельского поселения </w:t>
      </w:r>
      <w:proofErr w:type="spellStart"/>
      <w:r w:rsidR="00FD620E">
        <w:rPr>
          <w:bCs/>
          <w:spacing w:val="4"/>
          <w:lang w:eastAsia="en-US"/>
        </w:rPr>
        <w:t>Кучербаевский</w:t>
      </w:r>
      <w:proofErr w:type="spellEnd"/>
      <w:r w:rsidRPr="00BF46CC">
        <w:rPr>
          <w:bCs/>
          <w:spacing w:val="4"/>
          <w:lang w:eastAsia="en-US"/>
        </w:rPr>
        <w:t xml:space="preserve"> сельсовет муниципального района </w:t>
      </w:r>
      <w:proofErr w:type="spellStart"/>
      <w:r w:rsidRPr="00BF46CC">
        <w:rPr>
          <w:bCs/>
          <w:spacing w:val="4"/>
          <w:lang w:eastAsia="en-US"/>
        </w:rPr>
        <w:t>Благоварский</w:t>
      </w:r>
      <w:proofErr w:type="spellEnd"/>
      <w:r w:rsidRPr="00BF46CC">
        <w:rPr>
          <w:bCs/>
          <w:spacing w:val="4"/>
          <w:lang w:eastAsia="en-US"/>
        </w:rPr>
        <w:t xml:space="preserve"> район Республики Башкортостан </w:t>
      </w:r>
    </w:p>
    <w:p w:rsidR="00BF46CC" w:rsidRPr="00BF46CC" w:rsidRDefault="00BF46CC" w:rsidP="00BF46CC">
      <w:pPr>
        <w:widowControl w:val="0"/>
        <w:spacing w:line="240" w:lineRule="exact"/>
        <w:jc w:val="both"/>
        <w:rPr>
          <w:bCs/>
          <w:spacing w:val="4"/>
          <w:lang w:eastAsia="en-US"/>
        </w:rPr>
      </w:pPr>
      <w:r w:rsidRPr="00BF46CC">
        <w:rPr>
          <w:bCs/>
          <w:spacing w:val="4"/>
          <w:lang w:eastAsia="en-US"/>
        </w:rPr>
        <w:t>(приложени</w:t>
      </w:r>
      <w:r>
        <w:rPr>
          <w:bCs/>
          <w:spacing w:val="4"/>
          <w:lang w:eastAsia="en-US"/>
        </w:rPr>
        <w:t>е</w:t>
      </w:r>
      <w:r w:rsidRPr="00BF46CC">
        <w:rPr>
          <w:bCs/>
          <w:spacing w:val="4"/>
          <w:lang w:eastAsia="en-US"/>
        </w:rPr>
        <w:t xml:space="preserve"> № 1).</w:t>
      </w:r>
    </w:p>
    <w:p w:rsidR="00ED5957" w:rsidRPr="00ED5957" w:rsidRDefault="00BF46CC" w:rsidP="00BF46CC">
      <w:pPr>
        <w:widowControl w:val="0"/>
        <w:tabs>
          <w:tab w:val="left" w:pos="994"/>
        </w:tabs>
        <w:spacing w:line="298" w:lineRule="exact"/>
        <w:ind w:right="40"/>
        <w:jc w:val="both"/>
        <w:rPr>
          <w:spacing w:val="2"/>
          <w:sz w:val="23"/>
          <w:szCs w:val="23"/>
          <w:lang w:eastAsia="en-US"/>
        </w:rPr>
      </w:pPr>
      <w:r>
        <w:rPr>
          <w:color w:val="000000"/>
          <w:spacing w:val="2"/>
          <w:sz w:val="23"/>
          <w:szCs w:val="23"/>
          <w:lang w:eastAsia="en-US"/>
        </w:rPr>
        <w:t xml:space="preserve">2. 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 xml:space="preserve">Утвердить схему размещения нестационарных торговых объектов на территории сельского поселения </w:t>
      </w:r>
      <w:proofErr w:type="spellStart"/>
      <w:r w:rsidR="00FD620E">
        <w:rPr>
          <w:color w:val="000000"/>
          <w:spacing w:val="2"/>
          <w:sz w:val="23"/>
          <w:szCs w:val="23"/>
          <w:lang w:eastAsia="en-US"/>
        </w:rPr>
        <w:t>Кучербаевский</w:t>
      </w:r>
      <w:proofErr w:type="spellEnd"/>
      <w:r w:rsidR="00ED5957" w:rsidRPr="00ED5957">
        <w:rPr>
          <w:color w:val="000000"/>
          <w:spacing w:val="2"/>
          <w:sz w:val="23"/>
          <w:szCs w:val="23"/>
          <w:lang w:eastAsia="en-US"/>
        </w:rPr>
        <w:t xml:space="preserve"> сельсовет муниципального района </w:t>
      </w:r>
      <w:proofErr w:type="spellStart"/>
      <w:r w:rsidR="00ED5957" w:rsidRPr="00ED5957">
        <w:rPr>
          <w:color w:val="000000"/>
          <w:spacing w:val="2"/>
          <w:sz w:val="23"/>
          <w:szCs w:val="23"/>
          <w:lang w:eastAsia="en-US"/>
        </w:rPr>
        <w:t>Благоварский</w:t>
      </w:r>
      <w:proofErr w:type="spellEnd"/>
      <w:r w:rsidR="00ED5957" w:rsidRPr="00ED5957">
        <w:rPr>
          <w:color w:val="000000"/>
          <w:spacing w:val="2"/>
          <w:sz w:val="23"/>
          <w:szCs w:val="23"/>
          <w:lang w:eastAsia="en-US"/>
        </w:rPr>
        <w:t xml:space="preserve"> район Республики Башкортостан (приложение №</w:t>
      </w:r>
      <w:r>
        <w:rPr>
          <w:color w:val="000000"/>
          <w:spacing w:val="2"/>
          <w:sz w:val="23"/>
          <w:szCs w:val="23"/>
          <w:lang w:eastAsia="en-US"/>
        </w:rPr>
        <w:t>2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).</w:t>
      </w:r>
    </w:p>
    <w:p w:rsidR="00ED5957" w:rsidRPr="00ED5957" w:rsidRDefault="00BF46CC" w:rsidP="00ED5957">
      <w:pPr>
        <w:widowControl w:val="0"/>
        <w:tabs>
          <w:tab w:val="left" w:pos="994"/>
        </w:tabs>
        <w:spacing w:line="298" w:lineRule="exact"/>
        <w:ind w:right="40"/>
        <w:jc w:val="both"/>
        <w:rPr>
          <w:spacing w:val="2"/>
          <w:sz w:val="23"/>
          <w:szCs w:val="23"/>
          <w:lang w:eastAsia="en-US"/>
        </w:rPr>
      </w:pPr>
      <w:r>
        <w:rPr>
          <w:color w:val="000000"/>
          <w:spacing w:val="2"/>
          <w:sz w:val="23"/>
          <w:szCs w:val="23"/>
          <w:lang w:eastAsia="en-US"/>
        </w:rPr>
        <w:t>3</w:t>
      </w:r>
      <w:r w:rsidR="00ED5957">
        <w:rPr>
          <w:color w:val="000000"/>
          <w:spacing w:val="2"/>
          <w:sz w:val="23"/>
          <w:szCs w:val="23"/>
          <w:lang w:eastAsia="en-US"/>
        </w:rPr>
        <w:t xml:space="preserve">. 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Утвердить Форму разрешения на размещение нестационарного торгового объекта (приложение №</w:t>
      </w:r>
      <w:r>
        <w:rPr>
          <w:color w:val="000000"/>
          <w:spacing w:val="2"/>
          <w:sz w:val="23"/>
          <w:szCs w:val="23"/>
          <w:lang w:eastAsia="en-US"/>
        </w:rPr>
        <w:t>3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).</w:t>
      </w:r>
    </w:p>
    <w:p w:rsidR="00ED5957" w:rsidRPr="00ED5957" w:rsidRDefault="00BF46CC" w:rsidP="00BF46CC">
      <w:pPr>
        <w:widowControl w:val="0"/>
        <w:tabs>
          <w:tab w:val="left" w:pos="994"/>
        </w:tabs>
        <w:jc w:val="both"/>
        <w:rPr>
          <w:spacing w:val="2"/>
          <w:sz w:val="23"/>
          <w:szCs w:val="23"/>
          <w:lang w:eastAsia="en-US"/>
        </w:rPr>
      </w:pPr>
      <w:r>
        <w:rPr>
          <w:color w:val="000000"/>
          <w:spacing w:val="2"/>
          <w:sz w:val="23"/>
          <w:szCs w:val="23"/>
          <w:lang w:eastAsia="en-US"/>
        </w:rPr>
        <w:t>4</w:t>
      </w:r>
      <w:r w:rsidR="00ED5957">
        <w:rPr>
          <w:color w:val="000000"/>
          <w:spacing w:val="2"/>
          <w:sz w:val="23"/>
          <w:szCs w:val="23"/>
          <w:lang w:eastAsia="en-US"/>
        </w:rPr>
        <w:t xml:space="preserve">. 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Признать утратившим силу постановления главы сельского поселения</w:t>
      </w:r>
      <w:r>
        <w:rPr>
          <w:color w:val="000000"/>
          <w:spacing w:val="2"/>
          <w:sz w:val="23"/>
          <w:szCs w:val="23"/>
          <w:lang w:eastAsia="en-US"/>
        </w:rPr>
        <w:t xml:space="preserve"> </w:t>
      </w:r>
      <w:proofErr w:type="spellStart"/>
      <w:r w:rsidR="00FD620E">
        <w:rPr>
          <w:color w:val="000000"/>
          <w:spacing w:val="2"/>
          <w:sz w:val="23"/>
          <w:szCs w:val="23"/>
          <w:lang w:eastAsia="en-US"/>
        </w:rPr>
        <w:t>Кучербаевский</w:t>
      </w:r>
      <w:proofErr w:type="spellEnd"/>
      <w:r w:rsidR="00ED5957" w:rsidRPr="00ED5957">
        <w:rPr>
          <w:color w:val="000000"/>
          <w:spacing w:val="2"/>
          <w:sz w:val="23"/>
          <w:szCs w:val="23"/>
          <w:lang w:eastAsia="en-US"/>
        </w:rPr>
        <w:t xml:space="preserve"> сельсовет муниципального района </w:t>
      </w:r>
      <w:proofErr w:type="spellStart"/>
      <w:r w:rsidR="00ED5957" w:rsidRPr="00ED5957">
        <w:rPr>
          <w:color w:val="000000"/>
          <w:spacing w:val="2"/>
          <w:sz w:val="23"/>
          <w:szCs w:val="23"/>
          <w:lang w:eastAsia="en-US"/>
        </w:rPr>
        <w:t>Благоварский</w:t>
      </w:r>
      <w:proofErr w:type="spellEnd"/>
      <w:r>
        <w:rPr>
          <w:color w:val="000000"/>
          <w:spacing w:val="2"/>
          <w:sz w:val="23"/>
          <w:szCs w:val="23"/>
          <w:lang w:eastAsia="en-US"/>
        </w:rPr>
        <w:t xml:space="preserve"> район, Республики Башкортостан 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от</w:t>
      </w:r>
      <w:r w:rsidR="00ED5957">
        <w:rPr>
          <w:color w:val="000000"/>
          <w:spacing w:val="2"/>
          <w:sz w:val="23"/>
          <w:szCs w:val="23"/>
          <w:lang w:eastAsia="en-US"/>
        </w:rPr>
        <w:t xml:space="preserve"> </w:t>
      </w:r>
      <w:r w:rsidR="00054359">
        <w:rPr>
          <w:color w:val="000000"/>
          <w:spacing w:val="2"/>
          <w:sz w:val="23"/>
          <w:szCs w:val="23"/>
          <w:lang w:eastAsia="en-US"/>
        </w:rPr>
        <w:t>14</w:t>
      </w:r>
      <w:r w:rsidR="00ED5957">
        <w:rPr>
          <w:color w:val="000000"/>
          <w:spacing w:val="2"/>
          <w:sz w:val="23"/>
          <w:szCs w:val="23"/>
          <w:lang w:eastAsia="en-US"/>
        </w:rPr>
        <w:t>.</w:t>
      </w:r>
      <w:r w:rsidR="00054359">
        <w:rPr>
          <w:color w:val="000000"/>
          <w:spacing w:val="2"/>
          <w:sz w:val="23"/>
          <w:szCs w:val="23"/>
          <w:lang w:eastAsia="en-US"/>
        </w:rPr>
        <w:t>02</w:t>
      </w:r>
      <w:r w:rsidR="00ED5957">
        <w:rPr>
          <w:color w:val="000000"/>
          <w:spacing w:val="2"/>
          <w:sz w:val="23"/>
          <w:szCs w:val="23"/>
          <w:lang w:eastAsia="en-US"/>
        </w:rPr>
        <w:t>.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>201</w:t>
      </w:r>
      <w:r w:rsidR="00054359">
        <w:rPr>
          <w:color w:val="000000"/>
          <w:spacing w:val="2"/>
          <w:sz w:val="23"/>
          <w:szCs w:val="23"/>
          <w:lang w:eastAsia="en-US"/>
        </w:rPr>
        <w:t>4</w:t>
      </w:r>
      <w:r w:rsidR="00ED5957">
        <w:rPr>
          <w:color w:val="000000"/>
          <w:spacing w:val="2"/>
          <w:sz w:val="23"/>
          <w:szCs w:val="23"/>
          <w:lang w:eastAsia="en-US"/>
        </w:rPr>
        <w:t xml:space="preserve"> № </w:t>
      </w:r>
      <w:r w:rsidR="00054359">
        <w:rPr>
          <w:color w:val="000000"/>
          <w:spacing w:val="2"/>
          <w:sz w:val="23"/>
          <w:szCs w:val="23"/>
          <w:lang w:eastAsia="en-US"/>
        </w:rPr>
        <w:t>2/1</w:t>
      </w:r>
      <w:r w:rsidR="00ED5957" w:rsidRPr="00ED5957">
        <w:rPr>
          <w:color w:val="000000"/>
          <w:spacing w:val="2"/>
          <w:sz w:val="23"/>
          <w:szCs w:val="23"/>
          <w:lang w:eastAsia="en-US"/>
        </w:rPr>
        <w:t xml:space="preserve"> «Об утверждении схемы размещения нестационарных торговых объектов»</w:t>
      </w:r>
      <w:r w:rsidR="00ED5957">
        <w:rPr>
          <w:color w:val="000000"/>
          <w:spacing w:val="2"/>
          <w:sz w:val="23"/>
          <w:szCs w:val="23"/>
          <w:lang w:eastAsia="en-US"/>
        </w:rPr>
        <w:t>.</w:t>
      </w:r>
    </w:p>
    <w:p w:rsidR="00DE416A" w:rsidRDefault="00BF46CC" w:rsidP="00BF46CC">
      <w:pPr>
        <w:jc w:val="both"/>
      </w:pPr>
      <w:r>
        <w:t>5</w:t>
      </w:r>
      <w:r w:rsidR="00DE416A">
        <w:t xml:space="preserve">. Настоящее постановление обнародовать на информационном стенде сельского поселения </w:t>
      </w:r>
      <w:proofErr w:type="spellStart"/>
      <w:r w:rsidR="00FD620E">
        <w:t>Кучербаевский</w:t>
      </w:r>
      <w:proofErr w:type="spellEnd"/>
      <w:r w:rsidR="00DE416A">
        <w:t xml:space="preserve"> сельсовет по адресу: с. </w:t>
      </w:r>
      <w:proofErr w:type="spellStart"/>
      <w:r w:rsidR="00054359">
        <w:t>Старокучербаево</w:t>
      </w:r>
      <w:proofErr w:type="spellEnd"/>
      <w:r w:rsidR="00DE416A">
        <w:t xml:space="preserve">, ул. </w:t>
      </w:r>
      <w:proofErr w:type="gramStart"/>
      <w:r w:rsidR="00054359">
        <w:t>Центральная</w:t>
      </w:r>
      <w:proofErr w:type="gramEnd"/>
      <w:r w:rsidR="00DE416A">
        <w:t xml:space="preserve">, </w:t>
      </w:r>
      <w:r w:rsidR="00054359">
        <w:t>6/1</w:t>
      </w:r>
      <w:r w:rsidR="00DE416A">
        <w:t xml:space="preserve"> и разместить на официальном сайте сельского поселения.</w:t>
      </w:r>
    </w:p>
    <w:p w:rsidR="00566359" w:rsidRDefault="00BF46CC" w:rsidP="00BF46CC">
      <w:pPr>
        <w:spacing w:before="240"/>
        <w:jc w:val="both"/>
      </w:pPr>
      <w:r>
        <w:t>6</w:t>
      </w:r>
      <w:r w:rsidR="00DE416A">
        <w:t xml:space="preserve">. </w:t>
      </w:r>
      <w:proofErr w:type="gramStart"/>
      <w:r w:rsidR="00DE416A">
        <w:t>Контроль за</w:t>
      </w:r>
      <w:proofErr w:type="gramEnd"/>
      <w:r w:rsidR="00DE416A">
        <w:t xml:space="preserve"> исполнением настоящего постановления оставляю за собой.</w:t>
      </w:r>
    </w:p>
    <w:p w:rsidR="00054359" w:rsidRDefault="00054359" w:rsidP="00054359">
      <w:pPr>
        <w:rPr>
          <w:sz w:val="28"/>
          <w:szCs w:val="28"/>
        </w:rPr>
      </w:pPr>
    </w:p>
    <w:p w:rsidR="00566359" w:rsidRPr="00DE416A" w:rsidRDefault="00054359" w:rsidP="00054359">
      <w:r>
        <w:rPr>
          <w:sz w:val="28"/>
          <w:szCs w:val="28"/>
        </w:rPr>
        <w:t xml:space="preserve">      </w:t>
      </w:r>
      <w:r w:rsidR="00566359" w:rsidRPr="00DE416A">
        <w:t>Глава сельского поселения</w:t>
      </w:r>
    </w:p>
    <w:p w:rsidR="00566359" w:rsidRPr="00DE416A" w:rsidRDefault="00FD620E" w:rsidP="00566359">
      <w:pPr>
        <w:ind w:firstLine="426"/>
      </w:pPr>
      <w:proofErr w:type="spellStart"/>
      <w:r>
        <w:t>Кучербаевский</w:t>
      </w:r>
      <w:proofErr w:type="spellEnd"/>
      <w:r w:rsidR="00566359" w:rsidRPr="00DE416A">
        <w:t xml:space="preserve"> сельсовет                                           </w:t>
      </w:r>
      <w:proofErr w:type="spellStart"/>
      <w:r w:rsidR="00054359">
        <w:t>Р.Р.Фархутдинов</w:t>
      </w:r>
      <w:proofErr w:type="spellEnd"/>
    </w:p>
    <w:p w:rsidR="00566359" w:rsidRDefault="00566359" w:rsidP="00566359">
      <w:pPr>
        <w:ind w:left="720"/>
        <w:rPr>
          <w:sz w:val="28"/>
          <w:szCs w:val="28"/>
        </w:rPr>
      </w:pPr>
    </w:p>
    <w:p w:rsidR="00BF46CC" w:rsidRPr="00BF46CC" w:rsidRDefault="00BF46CC" w:rsidP="00BF46CC">
      <w:pPr>
        <w:tabs>
          <w:tab w:val="left" w:pos="7167"/>
        </w:tabs>
        <w:ind w:left="5103"/>
        <w:rPr>
          <w:lang w:eastAsia="en-US"/>
        </w:rPr>
      </w:pPr>
      <w:r w:rsidRPr="00BF46CC">
        <w:rPr>
          <w:lang w:eastAsia="en-US"/>
        </w:rPr>
        <w:lastRenderedPageBreak/>
        <w:t>Приложение № 1</w:t>
      </w:r>
    </w:p>
    <w:p w:rsidR="00BF46CC" w:rsidRPr="00BF46CC" w:rsidRDefault="00BF46CC" w:rsidP="00BF46CC">
      <w:pPr>
        <w:tabs>
          <w:tab w:val="left" w:pos="7167"/>
        </w:tabs>
        <w:ind w:left="5103"/>
        <w:rPr>
          <w:lang w:eastAsia="en-US"/>
        </w:rPr>
      </w:pPr>
      <w:r w:rsidRPr="00BF46CC">
        <w:rPr>
          <w:lang w:eastAsia="en-US"/>
        </w:rPr>
        <w:t>к постановлению администрации  сельского поселен</w:t>
      </w:r>
      <w:r>
        <w:rPr>
          <w:lang w:eastAsia="en-US"/>
        </w:rPr>
        <w:t xml:space="preserve">ия </w:t>
      </w:r>
      <w:proofErr w:type="spellStart"/>
      <w:r w:rsidR="00FD620E">
        <w:rPr>
          <w:lang w:eastAsia="en-US"/>
        </w:rPr>
        <w:t>Кучербаевский</w:t>
      </w:r>
      <w:proofErr w:type="spellEnd"/>
      <w:r>
        <w:rPr>
          <w:lang w:eastAsia="en-US"/>
        </w:rPr>
        <w:t xml:space="preserve"> сельсовет от 18.03</w:t>
      </w:r>
      <w:r w:rsidRPr="00BF46CC">
        <w:rPr>
          <w:lang w:eastAsia="en-US"/>
        </w:rPr>
        <w:t>.201</w:t>
      </w:r>
      <w:r>
        <w:rPr>
          <w:lang w:eastAsia="en-US"/>
        </w:rPr>
        <w:t>9</w:t>
      </w:r>
      <w:r w:rsidRPr="00BF46CC">
        <w:rPr>
          <w:lang w:eastAsia="en-US"/>
        </w:rPr>
        <w:t xml:space="preserve">  № </w:t>
      </w:r>
      <w:r w:rsidR="00054359">
        <w:rPr>
          <w:lang w:eastAsia="en-US"/>
        </w:rPr>
        <w:t>46</w:t>
      </w:r>
    </w:p>
    <w:p w:rsidR="00BF46CC" w:rsidRPr="00BF46CC" w:rsidRDefault="00BF46CC" w:rsidP="00BF46CC">
      <w:pPr>
        <w:jc w:val="right"/>
        <w:rPr>
          <w:sz w:val="22"/>
          <w:lang w:eastAsia="en-US"/>
        </w:rPr>
      </w:pPr>
    </w:p>
    <w:p w:rsidR="00BF46CC" w:rsidRPr="00BF46CC" w:rsidRDefault="00BF46CC" w:rsidP="00BF46CC">
      <w:pPr>
        <w:jc w:val="right"/>
        <w:rPr>
          <w:sz w:val="22"/>
          <w:lang w:eastAsia="en-US"/>
        </w:rPr>
      </w:pPr>
    </w:p>
    <w:p w:rsidR="00BF46CC" w:rsidRPr="00BF46CC" w:rsidRDefault="00BF46CC" w:rsidP="00BF46CC">
      <w:pPr>
        <w:ind w:firstLine="426"/>
        <w:jc w:val="center"/>
        <w:rPr>
          <w:b/>
          <w:lang w:eastAsia="en-US"/>
        </w:rPr>
      </w:pPr>
      <w:r w:rsidRPr="00BF46CC">
        <w:rPr>
          <w:b/>
          <w:lang w:eastAsia="en-US"/>
        </w:rPr>
        <w:t>ПОЛОЖЕНИЕ</w:t>
      </w:r>
    </w:p>
    <w:p w:rsidR="00BF46CC" w:rsidRPr="00BF46CC" w:rsidRDefault="00BF46CC" w:rsidP="00BF46CC">
      <w:pPr>
        <w:ind w:firstLine="426"/>
        <w:jc w:val="center"/>
        <w:rPr>
          <w:b/>
          <w:lang w:eastAsia="en-US"/>
        </w:rPr>
      </w:pPr>
      <w:r w:rsidRPr="00BF46CC">
        <w:rPr>
          <w:b/>
          <w:lang w:eastAsia="en-US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 w:rsidR="00FD620E">
        <w:rPr>
          <w:b/>
          <w:lang w:eastAsia="en-US"/>
        </w:rPr>
        <w:t>Кучербаевский</w:t>
      </w:r>
      <w:proofErr w:type="spellEnd"/>
      <w:r w:rsidRPr="00BF46CC">
        <w:rPr>
          <w:b/>
          <w:lang w:eastAsia="en-US"/>
        </w:rPr>
        <w:t xml:space="preserve"> сельсовет </w:t>
      </w:r>
    </w:p>
    <w:p w:rsidR="00BF46CC" w:rsidRPr="00BF46CC" w:rsidRDefault="00BF46CC" w:rsidP="00BF46CC">
      <w:pPr>
        <w:ind w:firstLine="426"/>
        <w:jc w:val="center"/>
        <w:rPr>
          <w:b/>
          <w:lang w:eastAsia="en-US"/>
        </w:rPr>
      </w:pPr>
      <w:r w:rsidRPr="00BF46CC">
        <w:rPr>
          <w:b/>
          <w:lang w:eastAsia="en-US"/>
        </w:rPr>
        <w:t xml:space="preserve">муниципального района </w:t>
      </w:r>
      <w:proofErr w:type="spellStart"/>
      <w:r w:rsidRPr="00BF46CC">
        <w:rPr>
          <w:b/>
          <w:lang w:eastAsia="en-US"/>
        </w:rPr>
        <w:t>Благоварский</w:t>
      </w:r>
      <w:proofErr w:type="spellEnd"/>
      <w:r w:rsidRPr="00BF46CC">
        <w:rPr>
          <w:b/>
          <w:lang w:eastAsia="en-US"/>
        </w:rPr>
        <w:t xml:space="preserve"> район Республики Башкортостан</w:t>
      </w:r>
    </w:p>
    <w:p w:rsidR="00BF46CC" w:rsidRPr="00BF46CC" w:rsidRDefault="00BF46CC" w:rsidP="00BF46CC">
      <w:pPr>
        <w:ind w:firstLine="426"/>
        <w:jc w:val="center"/>
        <w:rPr>
          <w:b/>
          <w:lang w:eastAsia="en-US"/>
        </w:rPr>
      </w:pPr>
    </w:p>
    <w:p w:rsidR="00BF46CC" w:rsidRPr="00BF46CC" w:rsidRDefault="00BF46CC" w:rsidP="00BF46CC">
      <w:pPr>
        <w:ind w:firstLine="426"/>
        <w:jc w:val="both"/>
        <w:rPr>
          <w:lang w:eastAsia="en-US"/>
        </w:rPr>
      </w:pP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        Настоящее Положение принято в целях обеспечения жителей сельского поселения </w:t>
      </w:r>
      <w:proofErr w:type="spellStart"/>
      <w:r w:rsidR="00FD620E">
        <w:rPr>
          <w:lang w:eastAsia="en-US"/>
        </w:rPr>
        <w:t>Кучербаевский</w:t>
      </w:r>
      <w:proofErr w:type="spellEnd"/>
      <w:r w:rsidRPr="00BF46CC">
        <w:rPr>
          <w:lang w:eastAsia="en-US"/>
        </w:rPr>
        <w:t xml:space="preserve"> сельсовет муниципального района </w:t>
      </w:r>
      <w:proofErr w:type="spellStart"/>
      <w:r w:rsidRPr="00BF46CC">
        <w:rPr>
          <w:lang w:eastAsia="en-US"/>
        </w:rPr>
        <w:t>Благоварский</w:t>
      </w:r>
      <w:proofErr w:type="spellEnd"/>
      <w:r w:rsidRPr="00BF46CC">
        <w:rPr>
          <w:lang w:eastAsia="en-US"/>
        </w:rPr>
        <w:t xml:space="preserve"> район Республики Башкортостан услугами розничной торговли и общественного питания и устанавливает основы размещения и порядка организации работы нестационарных торговых объектов на территории поселения.</w:t>
      </w:r>
    </w:p>
    <w:p w:rsidR="00BF46CC" w:rsidRPr="00BF46CC" w:rsidRDefault="00BF46CC" w:rsidP="00BF46CC">
      <w:pPr>
        <w:widowControl w:val="0"/>
        <w:numPr>
          <w:ilvl w:val="0"/>
          <w:numId w:val="14"/>
        </w:numPr>
        <w:suppressAutoHyphens/>
        <w:ind w:firstLine="426"/>
        <w:jc w:val="both"/>
        <w:rPr>
          <w:b/>
          <w:lang w:eastAsia="en-US"/>
        </w:rPr>
      </w:pPr>
      <w:r w:rsidRPr="00BF46CC">
        <w:rPr>
          <w:b/>
          <w:lang w:eastAsia="en-US"/>
        </w:rPr>
        <w:t>Общие положения.</w:t>
      </w:r>
    </w:p>
    <w:p w:rsidR="00BF46CC" w:rsidRPr="00BF46CC" w:rsidRDefault="00BF46CC" w:rsidP="00BF46CC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BF46CC" w:rsidRPr="00BF46CC" w:rsidRDefault="00BF46CC" w:rsidP="00BF46CC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proofErr w:type="gramStart"/>
      <w:r w:rsidRPr="00BF46CC">
        <w:rPr>
          <w:lang w:eastAsia="en-US"/>
        </w:rPr>
        <w:t xml:space="preserve">Размещение нестационарных торговых объектов осуществляется в соответствии с утвержденной сельским поселением </w:t>
      </w:r>
      <w:proofErr w:type="spellStart"/>
      <w:r w:rsidR="00FD620E">
        <w:rPr>
          <w:lang w:eastAsia="en-US"/>
        </w:rPr>
        <w:t>Кучербаевский</w:t>
      </w:r>
      <w:proofErr w:type="spellEnd"/>
      <w:r w:rsidRPr="00BF46CC">
        <w:rPr>
          <w:lang w:eastAsia="en-US"/>
        </w:rPr>
        <w:t xml:space="preserve"> сельсовет муниципального района </w:t>
      </w:r>
      <w:proofErr w:type="spellStart"/>
      <w:r w:rsidRPr="00BF46CC">
        <w:rPr>
          <w:lang w:eastAsia="en-US"/>
        </w:rPr>
        <w:t>Благоварский</w:t>
      </w:r>
      <w:proofErr w:type="spellEnd"/>
      <w:r w:rsidRPr="00BF46CC">
        <w:rPr>
          <w:lang w:eastAsia="en-US"/>
        </w:rPr>
        <w:t xml:space="preserve"> район Республики Башкортостан схемой их размещения в виде  адресных перечней с указанием специализации в местах с низкой обеспеченностью  стационарными предприятиями потребительского рынка товаров и услуг, в зонах отдыха и на иных территориях с учетом требований законодательства Российской Федерации.</w:t>
      </w:r>
      <w:proofErr w:type="gramEnd"/>
    </w:p>
    <w:p w:rsidR="00BF46CC" w:rsidRPr="00BF46CC" w:rsidRDefault="00BF46CC" w:rsidP="00BF46CC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Перечень мест размещения нестационарных торговых объектов на территории сельского поселения разрабатывается и утверждается постановлением сельской администрацией и содержит:</w:t>
      </w:r>
    </w:p>
    <w:p w:rsidR="00BF46CC" w:rsidRPr="00BF46CC" w:rsidRDefault="00BF46CC" w:rsidP="00BF46CC">
      <w:pPr>
        <w:widowControl w:val="0"/>
        <w:numPr>
          <w:ilvl w:val="0"/>
          <w:numId w:val="15"/>
        </w:numPr>
        <w:tabs>
          <w:tab w:val="left" w:pos="851"/>
        </w:tabs>
        <w:suppressAutoHyphens/>
        <w:ind w:firstLine="426"/>
        <w:jc w:val="both"/>
        <w:rPr>
          <w:lang w:eastAsia="en-US"/>
        </w:rPr>
      </w:pPr>
      <w:r w:rsidRPr="00BF46CC">
        <w:rPr>
          <w:lang w:eastAsia="en-US"/>
        </w:rPr>
        <w:t>адреса (месторасположение);</w:t>
      </w:r>
    </w:p>
    <w:p w:rsidR="00BF46CC" w:rsidRPr="00BF46CC" w:rsidRDefault="00BF46CC" w:rsidP="00BF46CC">
      <w:pPr>
        <w:widowControl w:val="0"/>
        <w:numPr>
          <w:ilvl w:val="0"/>
          <w:numId w:val="15"/>
        </w:numPr>
        <w:tabs>
          <w:tab w:val="left" w:pos="851"/>
        </w:tabs>
        <w:suppressAutoHyphens/>
        <w:ind w:firstLine="426"/>
        <w:jc w:val="both"/>
        <w:rPr>
          <w:lang w:eastAsia="en-US"/>
        </w:rPr>
      </w:pPr>
      <w:r w:rsidRPr="00BF46CC">
        <w:rPr>
          <w:lang w:eastAsia="en-US"/>
        </w:rPr>
        <w:t>размеры площади мест размещения;</w:t>
      </w:r>
    </w:p>
    <w:p w:rsidR="00BF46CC" w:rsidRPr="00BF46CC" w:rsidRDefault="00BF46CC" w:rsidP="00BF46CC">
      <w:pPr>
        <w:widowControl w:val="0"/>
        <w:numPr>
          <w:ilvl w:val="0"/>
          <w:numId w:val="15"/>
        </w:numPr>
        <w:tabs>
          <w:tab w:val="left" w:pos="851"/>
        </w:tabs>
        <w:suppressAutoHyphens/>
        <w:ind w:firstLine="426"/>
        <w:jc w:val="both"/>
        <w:rPr>
          <w:lang w:eastAsia="en-US"/>
        </w:rPr>
      </w:pPr>
      <w:r w:rsidRPr="00BF46CC">
        <w:rPr>
          <w:lang w:eastAsia="en-US"/>
        </w:rPr>
        <w:t>общее количество мест размещения нестационарных объектов</w:t>
      </w:r>
    </w:p>
    <w:p w:rsidR="00BF46CC" w:rsidRPr="00BF46CC" w:rsidRDefault="00BF46CC" w:rsidP="00BF46CC">
      <w:pPr>
        <w:widowControl w:val="0"/>
        <w:numPr>
          <w:ilvl w:val="0"/>
          <w:numId w:val="15"/>
        </w:numPr>
        <w:tabs>
          <w:tab w:val="left" w:pos="851"/>
        </w:tabs>
        <w:suppressAutoHyphens/>
        <w:ind w:firstLine="426"/>
        <w:jc w:val="both"/>
        <w:rPr>
          <w:lang w:eastAsia="en-US"/>
        </w:rPr>
      </w:pPr>
      <w:r w:rsidRPr="00BF46CC">
        <w:rPr>
          <w:lang w:eastAsia="en-US"/>
        </w:rPr>
        <w:t>специализацию торговой деятельности; срок осуществления деятельности.</w:t>
      </w:r>
    </w:p>
    <w:p w:rsidR="00BF46CC" w:rsidRPr="00BF46CC" w:rsidRDefault="00BF46CC" w:rsidP="00BF46CC">
      <w:pPr>
        <w:widowControl w:val="0"/>
        <w:numPr>
          <w:ilvl w:val="0"/>
          <w:numId w:val="14"/>
        </w:numPr>
        <w:suppressAutoHyphens/>
        <w:ind w:firstLine="426"/>
        <w:jc w:val="both"/>
        <w:rPr>
          <w:b/>
          <w:lang w:eastAsia="en-US"/>
        </w:rPr>
      </w:pPr>
      <w:r w:rsidRPr="00BF46CC">
        <w:rPr>
          <w:b/>
          <w:lang w:eastAsia="en-US"/>
        </w:rPr>
        <w:t>Основные понятия и их определения.</w:t>
      </w:r>
    </w:p>
    <w:p w:rsidR="00BF46CC" w:rsidRPr="00BF46CC" w:rsidRDefault="00BF46CC" w:rsidP="00BF46CC">
      <w:pPr>
        <w:jc w:val="both"/>
        <w:rPr>
          <w:lang w:eastAsia="en-US"/>
        </w:rPr>
      </w:pPr>
      <w:r w:rsidRPr="00BF46CC">
        <w:rPr>
          <w:lang w:eastAsia="en-US"/>
        </w:rPr>
        <w:t>2.1. В целях настоящего Положения применяются следующие основные понятия: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розничная торговля –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использования, не связанного с предпринимательством;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proofErr w:type="gramStart"/>
      <w:r w:rsidRPr="00BF46CC">
        <w:rPr>
          <w:lang w:eastAsia="en-US"/>
        </w:rPr>
        <w:t xml:space="preserve">- мелкорозничная торговая сеть – торговая сеть, осуществляющая розничную торговлю через павильоны, киоски, палатки, </w:t>
      </w:r>
      <w:proofErr w:type="spellStart"/>
      <w:r w:rsidRPr="00BF46CC">
        <w:rPr>
          <w:lang w:eastAsia="en-US"/>
        </w:rPr>
        <w:t>тонары</w:t>
      </w:r>
      <w:proofErr w:type="spellEnd"/>
      <w:r w:rsidRPr="00BF46CC">
        <w:rPr>
          <w:lang w:eastAsia="en-US"/>
        </w:rPr>
        <w:t>, остановочно-торговые модули, а также передвижные (нестационарные) средства развозной и разностной торговли: торговые автоматы, автолавки, автомагазины, тележки, переносные лотки, корзины и иные специальные приспособления;</w:t>
      </w:r>
      <w:proofErr w:type="gramEnd"/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нестационарная торговая сеть – торговая сеть, функционирующая на принципах развозной и разностной торговли. Нестационарную торговую сеть, представляют палатки, автолавки, автоцистерны, а также иные объекты организации торговли, не относимые к стационарной торговой сети;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услуги общественного питания – услуги по удовлетворению потребностей населения в питании и проведении досуга;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lastRenderedPageBreak/>
        <w:t>- субъект торговли – юридическое лицо или индивидуальный предприниматель, занимающийся торговлей и зарегистрированные в установленном порядке;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схема дислокации нестационарных объектов мелкорозничной торговой сети и общественного питания – специально установленные места с указанием конкретного адреса размещения торговых объектов;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открытая площадка – специально оборудованное для торговли или общественного питания место, расположенное на земельном участке;</w:t>
      </w:r>
    </w:p>
    <w:p w:rsidR="00BF46CC" w:rsidRPr="00BF46CC" w:rsidRDefault="00BF46CC" w:rsidP="00BF46CC">
      <w:pPr>
        <w:ind w:firstLine="426"/>
        <w:jc w:val="both"/>
        <w:rPr>
          <w:lang w:eastAsia="en-US"/>
        </w:rPr>
      </w:pPr>
      <w:r w:rsidRPr="00BF46CC">
        <w:rPr>
          <w:lang w:eastAsia="en-US"/>
        </w:rPr>
        <w:t>- сезонное (летнее) кафе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стационарному объекту общественного питания или торговли или отдельно стоящий.</w:t>
      </w:r>
    </w:p>
    <w:p w:rsidR="00BF46CC" w:rsidRPr="00BF46CC" w:rsidRDefault="00BF46CC" w:rsidP="00BF46CC">
      <w:pPr>
        <w:widowControl w:val="0"/>
        <w:numPr>
          <w:ilvl w:val="0"/>
          <w:numId w:val="14"/>
        </w:numPr>
        <w:suppressAutoHyphens/>
        <w:ind w:firstLine="426"/>
        <w:jc w:val="both"/>
        <w:rPr>
          <w:b/>
          <w:lang w:eastAsia="en-US"/>
        </w:rPr>
      </w:pPr>
      <w:r w:rsidRPr="00BF46CC">
        <w:rPr>
          <w:b/>
          <w:lang w:eastAsia="en-US"/>
        </w:rPr>
        <w:t>Общие требования к оборудованию временных нестационарных объектов.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  <w:tab w:val="left" w:pos="7167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условий приема, хранения и реализации товаров, а также обеспечивать условия труда и правила личной гигиены работников.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  <w:tab w:val="left" w:pos="7167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  <w:tab w:val="left" w:pos="7167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При установке летнего кафе применяется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При оборудовании нестационарных объектов исключается применение кирпича, блоков, рулонной и шиферной кровли.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Каждый объект нестационарной торговли оборудуется емкостью (контейнером, урной) для сбора отходов.</w:t>
      </w:r>
    </w:p>
    <w:p w:rsidR="00BF46CC" w:rsidRPr="00BF46CC" w:rsidRDefault="00BF46CC" w:rsidP="00C60F77">
      <w:pPr>
        <w:widowControl w:val="0"/>
        <w:numPr>
          <w:ilvl w:val="1"/>
          <w:numId w:val="14"/>
        </w:numPr>
        <w:tabs>
          <w:tab w:val="left" w:pos="851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Заявители обязаны:</w:t>
      </w:r>
    </w:p>
    <w:p w:rsidR="00BF46CC" w:rsidRPr="00BF46CC" w:rsidRDefault="00BF46CC" w:rsidP="00BF46CC">
      <w:pPr>
        <w:tabs>
          <w:tab w:val="left" w:pos="851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– обеспечить полное сохранение зеленых насаждений, произрастающих на прилегающей   территории;</w:t>
      </w:r>
    </w:p>
    <w:p w:rsidR="00BF46CC" w:rsidRPr="00BF46CC" w:rsidRDefault="00BF46CC" w:rsidP="00BF46CC">
      <w:pPr>
        <w:tabs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производить уборку и благоустройство прилегающей к объекту территории.</w:t>
      </w:r>
    </w:p>
    <w:p w:rsidR="00BF46CC" w:rsidRPr="00BF46CC" w:rsidRDefault="00BF46CC" w:rsidP="00C60F77">
      <w:pPr>
        <w:tabs>
          <w:tab w:val="left" w:pos="7167"/>
        </w:tabs>
        <w:jc w:val="both"/>
        <w:rPr>
          <w:lang w:eastAsia="en-US"/>
        </w:rPr>
      </w:pPr>
      <w:r w:rsidRPr="00BF46CC">
        <w:rPr>
          <w:lang w:eastAsia="en-US"/>
        </w:rPr>
        <w:t>3.8. Сезонные объекты подлежат обязательному полному демонтажу по окончании каждого сезона в течение 3 дней с последующим восстановлением благоустройства и озеленения.</w:t>
      </w:r>
    </w:p>
    <w:p w:rsidR="00BF46CC" w:rsidRPr="00BF46CC" w:rsidRDefault="00C60F77" w:rsidP="00C60F77">
      <w:pPr>
        <w:widowControl w:val="0"/>
        <w:tabs>
          <w:tab w:val="left" w:pos="851"/>
          <w:tab w:val="left" w:pos="7167"/>
        </w:tabs>
        <w:suppressAutoHyphens/>
        <w:ind w:left="1779"/>
        <w:jc w:val="both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="00BF46CC" w:rsidRPr="00BF46CC">
        <w:rPr>
          <w:b/>
          <w:lang w:eastAsia="en-US"/>
        </w:rPr>
        <w:t>Требования к организации сезонных (летних) кафе.</w:t>
      </w:r>
    </w:p>
    <w:p w:rsidR="00BF46CC" w:rsidRPr="00BF46CC" w:rsidRDefault="00BF46CC" w:rsidP="00C60F77">
      <w:pPr>
        <w:pStyle w:val="aa"/>
        <w:widowControl w:val="0"/>
        <w:numPr>
          <w:ilvl w:val="1"/>
          <w:numId w:val="16"/>
        </w:numPr>
        <w:tabs>
          <w:tab w:val="left" w:pos="851"/>
          <w:tab w:val="left" w:pos="7167"/>
        </w:tabs>
        <w:suppressAutoHyphens/>
        <w:jc w:val="both"/>
        <w:rPr>
          <w:lang w:eastAsia="en-US"/>
        </w:rPr>
      </w:pPr>
      <w:r w:rsidRPr="00BF46CC">
        <w:rPr>
          <w:lang w:eastAsia="en-US"/>
        </w:rPr>
        <w:t>Сезонное (летнее) кафе организует хозяйствующий субъект, имеющий стационарный объект общественного питания (производственный цех), при наличии в нем условий для обработки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BF46CC" w:rsidRPr="00BF46CC" w:rsidRDefault="00BF46CC" w:rsidP="00C60F77">
      <w:pPr>
        <w:widowControl w:val="0"/>
        <w:numPr>
          <w:ilvl w:val="1"/>
          <w:numId w:val="16"/>
        </w:numPr>
        <w:tabs>
          <w:tab w:val="left" w:pos="851"/>
          <w:tab w:val="left" w:pos="7167"/>
        </w:tabs>
        <w:suppressAutoHyphens/>
        <w:ind w:left="0" w:firstLine="0"/>
        <w:jc w:val="both"/>
        <w:rPr>
          <w:lang w:eastAsia="en-US"/>
        </w:rPr>
      </w:pPr>
      <w:r w:rsidRPr="00BF46CC">
        <w:rPr>
          <w:lang w:eastAsia="en-US"/>
        </w:rPr>
        <w:t>На нестационарные объекты общественного питания распространяются требования санитарно-эпидемиологических правил к организациям общественного питания с учетом особенностей: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- при отсутствии централизованного водоснабжения 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жидких стоков с </w:t>
      </w:r>
      <w:r w:rsidRPr="00BF46CC">
        <w:rPr>
          <w:lang w:eastAsia="en-US"/>
        </w:rPr>
        <w:lastRenderedPageBreak/>
        <w:t>последующей дезинфекцией емкостей для питьевой воды и емкостей для стоков в установленном санитарными правилами порядке;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для обслуживания потребителей используются одноразовая посуда и приборы, разрешенные к использованию в установленном порядке;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 - приготовление блюд на мангалах, жаровнях, решетках осуществляется с использованием древесного угля;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осуществление жарки блюд на мангалах, жаровнях, решетках, непосредственно перед реализацией;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приготовление горячих напитков и готовых блюд быстрого приготовления осуществляется с использованием бутилированной воды промышленного производства, отвечающей гигиеническим требованиям санитарных правил;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- осуществление производственного </w:t>
      </w:r>
      <w:proofErr w:type="gramStart"/>
      <w:r w:rsidRPr="00BF46CC">
        <w:rPr>
          <w:lang w:eastAsia="en-US"/>
        </w:rPr>
        <w:t>контроля за</w:t>
      </w:r>
      <w:proofErr w:type="gramEnd"/>
      <w:r w:rsidRPr="00BF46CC">
        <w:rPr>
          <w:lang w:eastAsia="en-US"/>
        </w:rPr>
        <w:t xml:space="preserve"> качеством и безопасностью продукции в соответствии с действующими санитарными правилами.</w:t>
      </w:r>
    </w:p>
    <w:p w:rsidR="00BF46CC" w:rsidRPr="00BF46CC" w:rsidRDefault="00BF46CC" w:rsidP="00BF46CC">
      <w:pPr>
        <w:tabs>
          <w:tab w:val="left" w:pos="85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4.3. Музыкальное сопровождение во временных сезонных (летних) кафе, расположенных в жилой зоне, ограничено периодом работы в дневное и вечернее время с  10.00 до 23.00 часов.</w:t>
      </w:r>
    </w:p>
    <w:p w:rsidR="00BF46CC" w:rsidRPr="00BF46CC" w:rsidRDefault="00BF46CC" w:rsidP="00BF46CC">
      <w:pPr>
        <w:tabs>
          <w:tab w:val="left" w:pos="85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4.4. При организации летнего кафе необходимо наличие туалета (биотуалета), умывальной раковины. Расстояние от летнего кафе до туалета (биотуалета) не должно быть менее 20 и более </w:t>
      </w:r>
      <w:smartTag w:uri="urn:schemas-microsoft-com:office:smarttags" w:element="metricconverter">
        <w:smartTagPr>
          <w:attr w:name="ProductID" w:val="50 метров"/>
        </w:smartTagPr>
        <w:r w:rsidRPr="00BF46CC">
          <w:rPr>
            <w:lang w:eastAsia="en-US"/>
          </w:rPr>
          <w:t>50 метров</w:t>
        </w:r>
      </w:smartTag>
      <w:r w:rsidRPr="00BF46CC">
        <w:rPr>
          <w:lang w:eastAsia="en-US"/>
        </w:rPr>
        <w:t>. Допускается использование туалетов близлежащих организаций после заключения соответствующих договоров.</w:t>
      </w:r>
    </w:p>
    <w:p w:rsidR="00BF46CC" w:rsidRPr="00BF46CC" w:rsidRDefault="00BF46CC" w:rsidP="00BF46CC">
      <w:pPr>
        <w:tabs>
          <w:tab w:val="left" w:pos="7167"/>
        </w:tabs>
        <w:ind w:firstLine="426"/>
        <w:jc w:val="both"/>
        <w:rPr>
          <w:lang w:eastAsia="en-US"/>
        </w:rPr>
      </w:pPr>
    </w:p>
    <w:p w:rsidR="00BF46CC" w:rsidRPr="00BF46CC" w:rsidRDefault="00C60F77" w:rsidP="00BF46CC">
      <w:pPr>
        <w:tabs>
          <w:tab w:val="left" w:pos="851"/>
          <w:tab w:val="left" w:pos="1134"/>
          <w:tab w:val="left" w:pos="7167"/>
        </w:tabs>
        <w:suppressAutoHyphens/>
        <w:ind w:left="1212"/>
        <w:jc w:val="both"/>
        <w:rPr>
          <w:b/>
          <w:lang w:eastAsia="en-US"/>
        </w:rPr>
      </w:pPr>
      <w:r>
        <w:rPr>
          <w:b/>
          <w:lang w:eastAsia="en-US"/>
        </w:rPr>
        <w:t>5</w:t>
      </w:r>
      <w:r w:rsidR="00BF46CC" w:rsidRPr="00BF46CC">
        <w:rPr>
          <w:b/>
          <w:lang w:eastAsia="en-US"/>
        </w:rPr>
        <w:t>.Требования к организации нестационарных торговых объектов.</w:t>
      </w:r>
    </w:p>
    <w:p w:rsidR="00BF46CC" w:rsidRPr="00BF46CC" w:rsidRDefault="00BF46CC" w:rsidP="00BF46CC">
      <w:pPr>
        <w:tabs>
          <w:tab w:val="left" w:pos="85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 Хранение запаса товара осуществляется на поддонах в пределах торговой палатки.</w:t>
      </w:r>
    </w:p>
    <w:p w:rsidR="00C60F77" w:rsidRDefault="00C60F77" w:rsidP="00C60F77">
      <w:pPr>
        <w:widowControl w:val="0"/>
        <w:tabs>
          <w:tab w:val="left" w:pos="851"/>
          <w:tab w:val="left" w:pos="1701"/>
          <w:tab w:val="left" w:pos="7167"/>
        </w:tabs>
        <w:suppressAutoHyphens/>
        <w:jc w:val="both"/>
        <w:rPr>
          <w:lang w:eastAsia="en-US"/>
        </w:rPr>
      </w:pPr>
      <w:r>
        <w:rPr>
          <w:lang w:eastAsia="en-US"/>
        </w:rPr>
        <w:t>5.1.</w:t>
      </w:r>
      <w:r w:rsidR="00BF46CC" w:rsidRPr="00BF46CC">
        <w:rPr>
          <w:lang w:eastAsia="en-US"/>
        </w:rPr>
        <w:t xml:space="preserve"> Торговля бахчевыми культурами в развал осуществляется при наличии специализированного павильона для продажи бахчевых культур.</w:t>
      </w:r>
    </w:p>
    <w:p w:rsidR="00BF46CC" w:rsidRPr="00BF46CC" w:rsidRDefault="00C60F77" w:rsidP="00C60F77">
      <w:pPr>
        <w:widowControl w:val="0"/>
        <w:tabs>
          <w:tab w:val="left" w:pos="851"/>
          <w:tab w:val="left" w:pos="1701"/>
          <w:tab w:val="left" w:pos="7167"/>
        </w:tabs>
        <w:suppressAutoHyphens/>
        <w:jc w:val="both"/>
        <w:rPr>
          <w:lang w:eastAsia="en-US"/>
        </w:rPr>
      </w:pPr>
      <w:r>
        <w:rPr>
          <w:lang w:eastAsia="en-US"/>
        </w:rPr>
        <w:t>5.2.</w:t>
      </w:r>
      <w:r w:rsidR="00BF46CC" w:rsidRPr="00BF46CC">
        <w:rPr>
          <w:lang w:eastAsia="en-US"/>
        </w:rPr>
        <w:t xml:space="preserve"> Объекты нестационарной торговли оборудуются поверенным в установленном порядке вес измерительным оборудованием.</w:t>
      </w:r>
    </w:p>
    <w:p w:rsidR="00BF46CC" w:rsidRPr="00BF46CC" w:rsidRDefault="00BF46CC" w:rsidP="00BF46CC">
      <w:pPr>
        <w:tabs>
          <w:tab w:val="left" w:pos="851"/>
          <w:tab w:val="left" w:pos="7167"/>
        </w:tabs>
        <w:ind w:firstLine="426"/>
        <w:jc w:val="both"/>
        <w:rPr>
          <w:lang w:eastAsia="en-US"/>
        </w:rPr>
      </w:pPr>
    </w:p>
    <w:p w:rsidR="00BF46CC" w:rsidRPr="00BF46CC" w:rsidRDefault="00C60F77" w:rsidP="00BF46CC">
      <w:pPr>
        <w:tabs>
          <w:tab w:val="left" w:pos="851"/>
          <w:tab w:val="left" w:pos="7167"/>
        </w:tabs>
        <w:suppressAutoHyphens/>
        <w:ind w:left="1212"/>
        <w:jc w:val="both"/>
        <w:rPr>
          <w:b/>
          <w:lang w:eastAsia="en-US"/>
        </w:rPr>
      </w:pPr>
      <w:r>
        <w:rPr>
          <w:b/>
          <w:lang w:eastAsia="en-US"/>
        </w:rPr>
        <w:t>6</w:t>
      </w:r>
      <w:r w:rsidR="00BF46CC" w:rsidRPr="00BF46CC">
        <w:rPr>
          <w:b/>
          <w:lang w:eastAsia="en-US"/>
        </w:rPr>
        <w:t>.Порядок продажи товаров.</w:t>
      </w:r>
    </w:p>
    <w:p w:rsidR="00BF46CC" w:rsidRPr="00BF46CC" w:rsidRDefault="00C60F77" w:rsidP="00C60F77">
      <w:pPr>
        <w:widowControl w:val="0"/>
        <w:tabs>
          <w:tab w:val="left" w:pos="851"/>
          <w:tab w:val="left" w:pos="1701"/>
          <w:tab w:val="left" w:pos="7167"/>
        </w:tabs>
        <w:suppressAutoHyphens/>
        <w:jc w:val="both"/>
        <w:rPr>
          <w:lang w:eastAsia="en-US"/>
        </w:rPr>
      </w:pPr>
      <w:r>
        <w:rPr>
          <w:lang w:eastAsia="en-US"/>
        </w:rPr>
        <w:t>6.1.</w:t>
      </w:r>
      <w:r w:rsidR="00BF46CC" w:rsidRPr="00BF46CC">
        <w:rPr>
          <w:lang w:eastAsia="en-US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BF46CC" w:rsidRPr="00BF46CC" w:rsidRDefault="00C60F77" w:rsidP="00C60F77">
      <w:pPr>
        <w:widowControl w:val="0"/>
        <w:tabs>
          <w:tab w:val="left" w:pos="851"/>
          <w:tab w:val="left" w:pos="1701"/>
          <w:tab w:val="left" w:pos="7167"/>
        </w:tabs>
        <w:suppressAutoHyphens/>
        <w:jc w:val="both"/>
        <w:rPr>
          <w:lang w:eastAsia="en-US"/>
        </w:rPr>
      </w:pPr>
      <w:r>
        <w:rPr>
          <w:lang w:eastAsia="en-US"/>
        </w:rPr>
        <w:t>6.2.</w:t>
      </w:r>
      <w:r w:rsidR="00BF46CC" w:rsidRPr="00BF46CC">
        <w:rPr>
          <w:lang w:eastAsia="en-US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BF46CC" w:rsidRPr="00BF46CC" w:rsidRDefault="00C60F77" w:rsidP="00C60F77">
      <w:pPr>
        <w:widowControl w:val="0"/>
        <w:tabs>
          <w:tab w:val="left" w:pos="851"/>
          <w:tab w:val="left" w:pos="1701"/>
          <w:tab w:val="left" w:pos="7167"/>
        </w:tabs>
        <w:suppressAutoHyphens/>
        <w:jc w:val="both"/>
        <w:rPr>
          <w:lang w:eastAsia="en-US"/>
        </w:rPr>
      </w:pPr>
      <w:r>
        <w:rPr>
          <w:lang w:eastAsia="en-US"/>
        </w:rPr>
        <w:t>6.3.</w:t>
      </w:r>
      <w:r w:rsidR="00BF46CC" w:rsidRPr="00BF46CC">
        <w:rPr>
          <w:lang w:eastAsia="en-US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BF46CC" w:rsidRPr="00BF46CC" w:rsidRDefault="00BF46CC" w:rsidP="00BF46CC">
      <w:pPr>
        <w:tabs>
          <w:tab w:val="left" w:pos="851"/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– личная медицинская книжка продавца установленного порядка;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>- документы, подтверждающие происхождение, качество и безопасность реализуемой продукции;</w:t>
      </w:r>
    </w:p>
    <w:p w:rsidR="00BF46CC" w:rsidRPr="00BF46CC" w:rsidRDefault="00BF46CC" w:rsidP="00BF46CC">
      <w:pPr>
        <w:tabs>
          <w:tab w:val="left" w:pos="1701"/>
          <w:tab w:val="left" w:pos="7167"/>
        </w:tabs>
        <w:ind w:firstLine="426"/>
        <w:jc w:val="both"/>
        <w:rPr>
          <w:lang w:eastAsia="en-US"/>
        </w:rPr>
      </w:pPr>
      <w:r w:rsidRPr="00BF46CC">
        <w:rPr>
          <w:lang w:eastAsia="en-US"/>
        </w:rPr>
        <w:t xml:space="preserve">- книга отзывов и предложений, прошитая, пронумерованная и заверенная руководителем юридического лица или индивидуального предпринимателя.  </w:t>
      </w:r>
    </w:p>
    <w:p w:rsidR="00BF46CC" w:rsidRDefault="00BF46CC" w:rsidP="00566359">
      <w:pPr>
        <w:ind w:left="720"/>
        <w:rPr>
          <w:sz w:val="28"/>
          <w:szCs w:val="28"/>
        </w:rPr>
      </w:pPr>
    </w:p>
    <w:p w:rsidR="00ED5957" w:rsidRPr="00ED5957" w:rsidRDefault="00ED5957" w:rsidP="00ED5957">
      <w:pPr>
        <w:tabs>
          <w:tab w:val="left" w:pos="7167"/>
        </w:tabs>
        <w:ind w:left="5103"/>
        <w:rPr>
          <w:lang w:eastAsia="en-US"/>
        </w:rPr>
      </w:pPr>
      <w:r w:rsidRPr="00ED5957">
        <w:rPr>
          <w:lang w:eastAsia="en-US"/>
        </w:rPr>
        <w:lastRenderedPageBreak/>
        <w:t xml:space="preserve">Приложение № </w:t>
      </w:r>
      <w:r w:rsidR="00C60F77">
        <w:rPr>
          <w:lang w:eastAsia="en-US"/>
        </w:rPr>
        <w:t>2</w:t>
      </w:r>
    </w:p>
    <w:p w:rsidR="00ED5957" w:rsidRPr="00ED5957" w:rsidRDefault="00ED5957" w:rsidP="00ED5957">
      <w:pPr>
        <w:tabs>
          <w:tab w:val="left" w:pos="7167"/>
        </w:tabs>
        <w:ind w:left="5103"/>
        <w:rPr>
          <w:lang w:eastAsia="en-US"/>
        </w:rPr>
      </w:pPr>
      <w:r w:rsidRPr="00ED5957">
        <w:rPr>
          <w:lang w:eastAsia="en-US"/>
        </w:rPr>
        <w:t>к постановлению администрации  сельского поселен</w:t>
      </w:r>
      <w:r>
        <w:rPr>
          <w:lang w:eastAsia="en-US"/>
        </w:rPr>
        <w:t xml:space="preserve">ия </w:t>
      </w:r>
      <w:proofErr w:type="spellStart"/>
      <w:r w:rsidR="00FD620E">
        <w:rPr>
          <w:lang w:eastAsia="en-US"/>
        </w:rPr>
        <w:t>Кучербаевский</w:t>
      </w:r>
      <w:proofErr w:type="spellEnd"/>
      <w:r>
        <w:rPr>
          <w:lang w:eastAsia="en-US"/>
        </w:rPr>
        <w:t xml:space="preserve"> сельсовет от 18.03</w:t>
      </w:r>
      <w:r w:rsidRPr="00ED5957">
        <w:rPr>
          <w:lang w:eastAsia="en-US"/>
        </w:rPr>
        <w:t>.201</w:t>
      </w:r>
      <w:r>
        <w:rPr>
          <w:lang w:eastAsia="en-US"/>
        </w:rPr>
        <w:t>9</w:t>
      </w:r>
      <w:r w:rsidRPr="00ED5957">
        <w:rPr>
          <w:lang w:eastAsia="en-US"/>
        </w:rPr>
        <w:t xml:space="preserve">  № </w:t>
      </w:r>
      <w:r w:rsidR="00054359">
        <w:rPr>
          <w:lang w:eastAsia="en-US"/>
        </w:rPr>
        <w:t>46</w:t>
      </w:r>
    </w:p>
    <w:p w:rsidR="00ED5957" w:rsidRPr="00ED5957" w:rsidRDefault="00ED5957" w:rsidP="00ED5957">
      <w:pPr>
        <w:tabs>
          <w:tab w:val="left" w:pos="7167"/>
        </w:tabs>
        <w:ind w:left="720"/>
        <w:rPr>
          <w:lang w:eastAsia="en-US"/>
        </w:rPr>
      </w:pPr>
    </w:p>
    <w:p w:rsidR="00ED5957" w:rsidRPr="00ED5957" w:rsidRDefault="00ED5957" w:rsidP="00ED5957">
      <w:pPr>
        <w:tabs>
          <w:tab w:val="left" w:pos="7167"/>
        </w:tabs>
        <w:ind w:left="720"/>
        <w:jc w:val="right"/>
        <w:rPr>
          <w:lang w:eastAsia="en-US"/>
        </w:rPr>
      </w:pPr>
    </w:p>
    <w:p w:rsidR="00ED5957" w:rsidRPr="00ED5957" w:rsidRDefault="00ED5957" w:rsidP="00ED5957">
      <w:pPr>
        <w:tabs>
          <w:tab w:val="left" w:pos="7167"/>
        </w:tabs>
        <w:ind w:left="720"/>
        <w:jc w:val="center"/>
        <w:rPr>
          <w:b/>
          <w:lang w:eastAsia="en-US"/>
        </w:rPr>
      </w:pPr>
      <w:r w:rsidRPr="00ED5957">
        <w:rPr>
          <w:b/>
          <w:lang w:eastAsia="en-US"/>
        </w:rPr>
        <w:t xml:space="preserve">Схема </w:t>
      </w:r>
    </w:p>
    <w:p w:rsidR="002D4B6D" w:rsidRPr="00ED5957" w:rsidRDefault="00ED5957" w:rsidP="00ED5957">
      <w:pPr>
        <w:tabs>
          <w:tab w:val="left" w:pos="7167"/>
        </w:tabs>
        <w:ind w:left="720"/>
        <w:jc w:val="center"/>
        <w:rPr>
          <w:b/>
          <w:lang w:eastAsia="en-US"/>
        </w:rPr>
      </w:pPr>
      <w:r w:rsidRPr="00ED5957">
        <w:rPr>
          <w:b/>
          <w:lang w:eastAsia="en-US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="00FD620E">
        <w:rPr>
          <w:b/>
          <w:lang w:eastAsia="en-US"/>
        </w:rPr>
        <w:t>Кучербаевский</w:t>
      </w:r>
      <w:proofErr w:type="spellEnd"/>
      <w:r w:rsidRPr="00ED5957">
        <w:rPr>
          <w:b/>
          <w:lang w:eastAsia="en-US"/>
        </w:rPr>
        <w:t xml:space="preserve"> сельсовет муниципального района </w:t>
      </w:r>
      <w:proofErr w:type="spellStart"/>
      <w:r w:rsidRPr="00ED5957">
        <w:rPr>
          <w:b/>
          <w:lang w:eastAsia="en-US"/>
        </w:rPr>
        <w:t>Благоварский</w:t>
      </w:r>
      <w:proofErr w:type="spellEnd"/>
      <w:r w:rsidRPr="00ED5957">
        <w:rPr>
          <w:b/>
          <w:lang w:eastAsia="en-US"/>
        </w:rPr>
        <w:t xml:space="preserve"> район Республики Башкортостан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31"/>
        <w:gridCol w:w="1512"/>
        <w:gridCol w:w="1638"/>
        <w:gridCol w:w="1386"/>
        <w:gridCol w:w="1544"/>
        <w:gridCol w:w="1439"/>
      </w:tblGrid>
      <w:tr w:rsidR="002D4B6D" w:rsidRPr="002D4B6D" w:rsidTr="002D4B6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2D4B6D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2D4B6D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Месторасположение нестационарного торгового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Нестационарный торговый объект (указать какой)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Специализация нестационарного торгового объекта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Площадь нестационарного торгового объекта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Срок, период размещения нестационарного торгового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2D4B6D" w:rsidRPr="002D4B6D" w:rsidTr="002D4B6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D4B6D">
              <w:rPr>
                <w:color w:val="2D2D2D"/>
                <w:sz w:val="21"/>
                <w:szCs w:val="21"/>
              </w:rPr>
              <w:t>7</w:t>
            </w:r>
          </w:p>
        </w:tc>
      </w:tr>
      <w:tr w:rsidR="002D4B6D" w:rsidRPr="002D4B6D" w:rsidTr="002D4B6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</w:tr>
      <w:tr w:rsidR="002D4B6D" w:rsidRPr="002D4B6D" w:rsidTr="002D4B6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B6D" w:rsidRPr="002D4B6D" w:rsidRDefault="002D4B6D" w:rsidP="002D4B6D"/>
        </w:tc>
      </w:tr>
      <w:tr w:rsidR="0043182A" w:rsidTr="0043182A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 w:rsidRPr="0043182A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 w:rsidRPr="0043182A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43182A">
              <w:rPr>
                <w:sz w:val="22"/>
                <w:szCs w:val="22"/>
              </w:rPr>
              <w:t>Благоварский</w:t>
            </w:r>
            <w:proofErr w:type="spellEnd"/>
            <w:r w:rsidRPr="0043182A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3182A">
              <w:rPr>
                <w:sz w:val="22"/>
                <w:szCs w:val="22"/>
              </w:rPr>
              <w:t>Старокучербаево</w:t>
            </w:r>
            <w:proofErr w:type="spellEnd"/>
            <w:r w:rsidRPr="0043182A">
              <w:rPr>
                <w:sz w:val="22"/>
                <w:szCs w:val="22"/>
              </w:rPr>
              <w:t>, ул. Кооперативная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 w:rsidRPr="0043182A">
              <w:rPr>
                <w:sz w:val="22"/>
                <w:szCs w:val="22"/>
              </w:rPr>
              <w:t>Площадка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 w:rsidRPr="0043182A">
              <w:rPr>
                <w:sz w:val="22"/>
                <w:szCs w:val="22"/>
              </w:rPr>
              <w:t xml:space="preserve">Торговля продовольственными, промышленными товарами </w:t>
            </w:r>
          </w:p>
          <w:p w:rsidR="0043182A" w:rsidRPr="0043182A" w:rsidRDefault="0043182A" w:rsidP="0043182A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3182A">
              <w:rPr>
                <w:sz w:val="22"/>
                <w:szCs w:val="22"/>
              </w:rPr>
              <w:t xml:space="preserve">40 </w:t>
            </w:r>
            <w:proofErr w:type="spellStart"/>
            <w:r w:rsidRPr="0043182A">
              <w:rPr>
                <w:sz w:val="22"/>
                <w:szCs w:val="22"/>
              </w:rPr>
              <w:t>кв</w:t>
            </w:r>
            <w:proofErr w:type="gramStart"/>
            <w:r w:rsidRPr="004318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3182A" w:rsidRPr="0043182A" w:rsidRDefault="0043182A" w:rsidP="0043182A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3182A">
              <w:rPr>
                <w:sz w:val="22"/>
                <w:szCs w:val="22"/>
              </w:rPr>
              <w:t>на 5 лет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82A" w:rsidRPr="0043182A" w:rsidRDefault="0043182A" w:rsidP="0043182A">
            <w:pPr>
              <w:rPr>
                <w:sz w:val="22"/>
                <w:szCs w:val="22"/>
              </w:rPr>
            </w:pPr>
            <w:r w:rsidRPr="0043182A">
              <w:rPr>
                <w:sz w:val="22"/>
                <w:szCs w:val="22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ED5957" w:rsidRPr="00ED5957" w:rsidRDefault="00ED5957" w:rsidP="00ED5957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ED5957" w:rsidRDefault="00ED5957" w:rsidP="00566359">
      <w:pPr>
        <w:ind w:left="720"/>
        <w:rPr>
          <w:sz w:val="28"/>
          <w:szCs w:val="28"/>
        </w:rPr>
      </w:pPr>
    </w:p>
    <w:p w:rsidR="007B1173" w:rsidRDefault="007B1173" w:rsidP="007B1173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 xml:space="preserve">Глава сельского поселения </w:t>
      </w:r>
    </w:p>
    <w:p w:rsidR="007B1173" w:rsidRDefault="00FD620E" w:rsidP="007B1173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proofErr w:type="spellStart"/>
      <w:r>
        <w:rPr>
          <w:rFonts w:eastAsia="DejaVu Sans"/>
          <w:color w:val="000000"/>
          <w:kern w:val="2"/>
          <w:lang w:eastAsia="en-US"/>
        </w:rPr>
        <w:t>Кучербаевский</w:t>
      </w:r>
      <w:proofErr w:type="spellEnd"/>
      <w:r w:rsidR="007B1173" w:rsidRPr="00ED5957">
        <w:rPr>
          <w:rFonts w:eastAsia="DejaVu Sans"/>
          <w:color w:val="000000"/>
          <w:kern w:val="2"/>
          <w:lang w:eastAsia="en-US"/>
        </w:rPr>
        <w:t xml:space="preserve"> сельсовет</w:t>
      </w:r>
      <w:r w:rsidR="007B1173" w:rsidRPr="00ED5957">
        <w:rPr>
          <w:rFonts w:eastAsia="DejaVu Sans"/>
          <w:color w:val="000000"/>
          <w:kern w:val="2"/>
        </w:rPr>
        <w:t xml:space="preserve">  __________________ </w:t>
      </w:r>
      <w:proofErr w:type="spellStart"/>
      <w:r w:rsidR="00054359">
        <w:rPr>
          <w:rFonts w:eastAsia="DejaVu Sans"/>
          <w:color w:val="000000"/>
          <w:kern w:val="2"/>
        </w:rPr>
        <w:t>Р.Р.Фархутдинов</w:t>
      </w:r>
      <w:proofErr w:type="spellEnd"/>
    </w:p>
    <w:p w:rsidR="007B1173" w:rsidRDefault="007B1173" w:rsidP="007B1173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</w:p>
    <w:p w:rsidR="007B1173" w:rsidRPr="00ED5957" w:rsidRDefault="007B1173" w:rsidP="007B1173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</w:p>
    <w:p w:rsidR="007B1173" w:rsidRPr="00ED5957" w:rsidRDefault="007B1173" w:rsidP="007B1173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  <w:lang w:eastAsia="en-US"/>
        </w:rPr>
      </w:pPr>
      <w:r w:rsidRPr="00ED5957">
        <w:rPr>
          <w:rFonts w:eastAsia="DejaVu Sans"/>
          <w:color w:val="000000"/>
          <w:kern w:val="2"/>
        </w:rPr>
        <w:t>М.П.</w:t>
      </w: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43182A" w:rsidRDefault="0043182A" w:rsidP="00ED5957">
      <w:pPr>
        <w:tabs>
          <w:tab w:val="left" w:pos="7167"/>
        </w:tabs>
        <w:ind w:left="5103"/>
        <w:rPr>
          <w:lang w:eastAsia="en-US"/>
        </w:rPr>
      </w:pPr>
    </w:p>
    <w:p w:rsidR="00ED5957" w:rsidRPr="00ED5957" w:rsidRDefault="00ED5957" w:rsidP="00ED5957">
      <w:pPr>
        <w:tabs>
          <w:tab w:val="left" w:pos="7167"/>
        </w:tabs>
        <w:ind w:left="5103"/>
        <w:rPr>
          <w:lang w:eastAsia="en-US"/>
        </w:rPr>
      </w:pPr>
      <w:r w:rsidRPr="00ED5957">
        <w:rPr>
          <w:lang w:eastAsia="en-US"/>
        </w:rPr>
        <w:lastRenderedPageBreak/>
        <w:t xml:space="preserve">Приложение № </w:t>
      </w:r>
      <w:r w:rsidR="00C60F77">
        <w:rPr>
          <w:lang w:eastAsia="en-US"/>
        </w:rPr>
        <w:t>3</w:t>
      </w:r>
    </w:p>
    <w:p w:rsidR="00ED5957" w:rsidRPr="00ED5957" w:rsidRDefault="00ED5957" w:rsidP="00ED5957">
      <w:pPr>
        <w:tabs>
          <w:tab w:val="left" w:pos="7167"/>
        </w:tabs>
        <w:ind w:left="5103"/>
        <w:rPr>
          <w:lang w:eastAsia="en-US"/>
        </w:rPr>
      </w:pPr>
      <w:r w:rsidRPr="00ED5957">
        <w:rPr>
          <w:lang w:eastAsia="en-US"/>
        </w:rPr>
        <w:t>к постановлению администрации  сельского поселен</w:t>
      </w:r>
      <w:r>
        <w:rPr>
          <w:lang w:eastAsia="en-US"/>
        </w:rPr>
        <w:t xml:space="preserve">ия </w:t>
      </w:r>
      <w:proofErr w:type="spellStart"/>
      <w:r w:rsidR="00FD620E">
        <w:rPr>
          <w:lang w:eastAsia="en-US"/>
        </w:rPr>
        <w:t>Кучербаевский</w:t>
      </w:r>
      <w:proofErr w:type="spellEnd"/>
      <w:r>
        <w:rPr>
          <w:lang w:eastAsia="en-US"/>
        </w:rPr>
        <w:t xml:space="preserve"> сельсовет от 18.03</w:t>
      </w:r>
      <w:r w:rsidRPr="00ED5957">
        <w:rPr>
          <w:lang w:eastAsia="en-US"/>
        </w:rPr>
        <w:t>.201</w:t>
      </w:r>
      <w:r>
        <w:rPr>
          <w:lang w:eastAsia="en-US"/>
        </w:rPr>
        <w:t>9</w:t>
      </w:r>
      <w:r w:rsidRPr="00ED5957">
        <w:rPr>
          <w:lang w:eastAsia="en-US"/>
        </w:rPr>
        <w:t xml:space="preserve">  № </w:t>
      </w:r>
      <w:r w:rsidR="00054359">
        <w:rPr>
          <w:lang w:eastAsia="en-US"/>
        </w:rPr>
        <w:t>46</w:t>
      </w:r>
    </w:p>
    <w:p w:rsidR="00ED5957" w:rsidRDefault="00ED5957" w:rsidP="00ED5957">
      <w:pPr>
        <w:ind w:firstLine="426"/>
        <w:jc w:val="center"/>
      </w:pPr>
    </w:p>
    <w:p w:rsidR="00ED5957" w:rsidRPr="00ED5957" w:rsidRDefault="00ED5957" w:rsidP="00ED5957">
      <w:pPr>
        <w:ind w:firstLine="426"/>
        <w:jc w:val="center"/>
        <w:rPr>
          <w:lang w:eastAsia="en-US"/>
        </w:rPr>
      </w:pPr>
      <w:r w:rsidRPr="00ED5957">
        <w:br/>
        <w:t>Форма</w:t>
      </w:r>
      <w:r w:rsidRPr="00ED5957">
        <w:br/>
        <w:t>разрешения на размещение</w:t>
      </w:r>
      <w:r w:rsidRPr="00ED5957">
        <w:br/>
        <w:t>сезонных нестационарных объектов уличной торговли</w:t>
      </w:r>
      <w:r w:rsidRPr="00ED5957">
        <w:br/>
        <w:t xml:space="preserve">Администрация сельского поселения </w:t>
      </w:r>
      <w:proofErr w:type="spellStart"/>
      <w:r w:rsidR="00FD620E">
        <w:rPr>
          <w:lang w:eastAsia="en-US"/>
        </w:rPr>
        <w:t>Кучербаевский</w:t>
      </w:r>
      <w:proofErr w:type="spellEnd"/>
      <w:r w:rsidRPr="00ED5957">
        <w:rPr>
          <w:lang w:eastAsia="en-US"/>
        </w:rPr>
        <w:t xml:space="preserve"> сельсовет</w:t>
      </w:r>
    </w:p>
    <w:p w:rsidR="00ED5957" w:rsidRPr="00ED5957" w:rsidRDefault="00ED5957" w:rsidP="00ED5957">
      <w:pPr>
        <w:ind w:firstLine="426"/>
        <w:jc w:val="center"/>
        <w:rPr>
          <w:lang w:eastAsia="en-US"/>
        </w:rPr>
      </w:pPr>
      <w:r w:rsidRPr="00ED5957">
        <w:rPr>
          <w:lang w:eastAsia="en-US"/>
        </w:rPr>
        <w:t xml:space="preserve">муниципального района </w:t>
      </w:r>
      <w:proofErr w:type="spellStart"/>
      <w:r w:rsidRPr="00ED5957">
        <w:rPr>
          <w:lang w:eastAsia="en-US"/>
        </w:rPr>
        <w:t>Благоварский</w:t>
      </w:r>
      <w:proofErr w:type="spellEnd"/>
      <w:r w:rsidRPr="00ED5957">
        <w:rPr>
          <w:lang w:eastAsia="en-US"/>
        </w:rPr>
        <w:t xml:space="preserve"> район Республики Башкортостан</w:t>
      </w:r>
    </w:p>
    <w:p w:rsidR="00ED5957" w:rsidRPr="00ED5957" w:rsidRDefault="00ED5957" w:rsidP="00ED5957">
      <w:pPr>
        <w:widowControl w:val="0"/>
        <w:suppressAutoHyphens/>
        <w:spacing w:before="100" w:beforeAutospacing="1" w:after="100" w:afterAutospacing="1"/>
        <w:jc w:val="center"/>
        <w:rPr>
          <w:rFonts w:eastAsia="DejaVu Sans"/>
          <w:color w:val="000000"/>
          <w:kern w:val="2"/>
        </w:rPr>
      </w:pPr>
    </w:p>
    <w:p w:rsidR="00ED5957" w:rsidRPr="00ED5957" w:rsidRDefault="00ED5957" w:rsidP="00ED5957">
      <w:pPr>
        <w:widowControl w:val="0"/>
        <w:suppressAutoHyphens/>
        <w:spacing w:before="100" w:beforeAutospacing="1" w:after="100" w:afterAutospacing="1"/>
        <w:jc w:val="center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РАЗРЕШЕНИЕ № 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Выдано ___________________________________________________________________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center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(Ф.И.О. индивидуального предпринимателя или наименование юридического лица)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Юридический адрес_________________________________________________________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Свидетельство о регистрации в налоговом органе N ___________выдано (когда, кем)__________________________________________</w:t>
      </w:r>
      <w:r w:rsidR="00B6545C">
        <w:rPr>
          <w:rFonts w:eastAsia="DejaVu Sans"/>
          <w:color w:val="000000"/>
          <w:kern w:val="2"/>
        </w:rPr>
        <w:t>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Вид деятельности___________________________________________________________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Место расположения объекта_________________________________________________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Срок Разрешения___________________________________________________________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 xml:space="preserve">Глава сельского поселения </w:t>
      </w:r>
      <w:proofErr w:type="spellStart"/>
      <w:r w:rsidR="00FD620E">
        <w:rPr>
          <w:rFonts w:eastAsia="DejaVu Sans"/>
          <w:color w:val="000000"/>
          <w:kern w:val="2"/>
          <w:lang w:eastAsia="en-US"/>
        </w:rPr>
        <w:t>Кучербаевский</w:t>
      </w:r>
      <w:proofErr w:type="spellEnd"/>
      <w:r w:rsidRPr="00ED5957">
        <w:rPr>
          <w:rFonts w:eastAsia="DejaVu Sans"/>
          <w:color w:val="000000"/>
          <w:kern w:val="2"/>
          <w:lang w:eastAsia="en-US"/>
        </w:rPr>
        <w:t xml:space="preserve"> сельсовет</w:t>
      </w:r>
      <w:r w:rsidRPr="00ED5957">
        <w:rPr>
          <w:rFonts w:eastAsia="DejaVu Sans"/>
          <w:color w:val="000000"/>
          <w:kern w:val="2"/>
        </w:rPr>
        <w:t xml:space="preserve"> </w:t>
      </w:r>
      <w:r w:rsidRPr="00ED5957">
        <w:rPr>
          <w:rFonts w:eastAsia="DejaVu Sans"/>
          <w:color w:val="000000"/>
          <w:kern w:val="2"/>
          <w:u w:val="single"/>
        </w:rPr>
        <w:t>Ф.И.О.</w:t>
      </w:r>
      <w:r w:rsidR="00B6545C">
        <w:rPr>
          <w:rFonts w:eastAsia="DejaVu Sans"/>
          <w:color w:val="000000"/>
          <w:kern w:val="2"/>
        </w:rPr>
        <w:t xml:space="preserve"> 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М.П.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Дата выдачи Разрешения __________________________________________________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>Разрешение продлено до____________________________________________ 20___ г.</w:t>
      </w:r>
    </w:p>
    <w:p w:rsidR="00ED5957" w:rsidRPr="00ED5957" w:rsidRDefault="00ED5957" w:rsidP="00ED5957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</w:p>
    <w:p w:rsidR="00CA3DB4" w:rsidRDefault="00CA3DB4" w:rsidP="00CA3DB4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r w:rsidRPr="00ED5957">
        <w:rPr>
          <w:rFonts w:eastAsia="DejaVu Sans"/>
          <w:color w:val="000000"/>
          <w:kern w:val="2"/>
        </w:rPr>
        <w:t xml:space="preserve">Глава сельского поселения </w:t>
      </w:r>
    </w:p>
    <w:p w:rsidR="00CA3DB4" w:rsidRDefault="00FD620E" w:rsidP="00CA3DB4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  <w:proofErr w:type="spellStart"/>
      <w:r>
        <w:rPr>
          <w:rFonts w:eastAsia="DejaVu Sans"/>
          <w:color w:val="000000"/>
          <w:kern w:val="2"/>
          <w:lang w:eastAsia="en-US"/>
        </w:rPr>
        <w:t>Кучербаевский</w:t>
      </w:r>
      <w:proofErr w:type="spellEnd"/>
      <w:r w:rsidR="00CA3DB4" w:rsidRPr="00ED5957">
        <w:rPr>
          <w:rFonts w:eastAsia="DejaVu Sans"/>
          <w:color w:val="000000"/>
          <w:kern w:val="2"/>
          <w:lang w:eastAsia="en-US"/>
        </w:rPr>
        <w:t xml:space="preserve"> сельсовет</w:t>
      </w:r>
      <w:r w:rsidR="00CA3DB4" w:rsidRPr="00ED5957">
        <w:rPr>
          <w:rFonts w:eastAsia="DejaVu Sans"/>
          <w:color w:val="000000"/>
          <w:kern w:val="2"/>
        </w:rPr>
        <w:t xml:space="preserve">  __________________ </w:t>
      </w:r>
      <w:proofErr w:type="spellStart"/>
      <w:r w:rsidR="00054359">
        <w:rPr>
          <w:rFonts w:eastAsia="DejaVu Sans"/>
          <w:color w:val="000000"/>
          <w:kern w:val="2"/>
        </w:rPr>
        <w:t>Р.Р.Фархутдинов</w:t>
      </w:r>
      <w:proofErr w:type="spellEnd"/>
    </w:p>
    <w:p w:rsidR="00CA3DB4" w:rsidRDefault="00CA3DB4" w:rsidP="00CA3DB4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</w:p>
    <w:p w:rsidR="00CA3DB4" w:rsidRPr="00ED5957" w:rsidRDefault="00CA3DB4" w:rsidP="00CA3DB4">
      <w:pPr>
        <w:widowControl w:val="0"/>
        <w:suppressAutoHyphens/>
        <w:ind w:firstLine="426"/>
        <w:jc w:val="both"/>
        <w:rPr>
          <w:rFonts w:eastAsia="DejaVu Sans"/>
          <w:color w:val="000000"/>
          <w:kern w:val="2"/>
        </w:rPr>
      </w:pPr>
    </w:p>
    <w:p w:rsidR="00ED5957" w:rsidRPr="00ED5957" w:rsidRDefault="00CA3DB4" w:rsidP="00CA3DB4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ED5957">
        <w:rPr>
          <w:rFonts w:eastAsia="DejaVu Sans"/>
          <w:color w:val="000000"/>
          <w:kern w:val="2"/>
        </w:rPr>
        <w:t>М.</w:t>
      </w:r>
      <w:proofErr w:type="gramStart"/>
      <w:r w:rsidRPr="00ED5957">
        <w:rPr>
          <w:rFonts w:eastAsia="DejaVu Sans"/>
          <w:color w:val="000000"/>
          <w:kern w:val="2"/>
        </w:rPr>
        <w:t>П</w:t>
      </w:r>
      <w:bookmarkStart w:id="0" w:name="_GoBack"/>
      <w:bookmarkEnd w:id="0"/>
      <w:proofErr w:type="gramEnd"/>
    </w:p>
    <w:p w:rsidR="00ED5957" w:rsidRPr="00ED5957" w:rsidRDefault="00ED5957" w:rsidP="00ED5957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ED5957" w:rsidRPr="00ED5957" w:rsidRDefault="00ED5957" w:rsidP="00ED5957">
      <w:pPr>
        <w:rPr>
          <w:lang w:eastAsia="en-US"/>
        </w:rPr>
      </w:pPr>
    </w:p>
    <w:p w:rsidR="00ED5957" w:rsidRPr="00ED5957" w:rsidRDefault="00ED5957" w:rsidP="00ED5957">
      <w:pPr>
        <w:jc w:val="center"/>
        <w:rPr>
          <w:lang w:eastAsia="en-US"/>
        </w:rPr>
      </w:pPr>
    </w:p>
    <w:p w:rsidR="00ED5957" w:rsidRPr="00ED5957" w:rsidRDefault="00ED5957" w:rsidP="00ED5957">
      <w:pPr>
        <w:jc w:val="right"/>
        <w:rPr>
          <w:lang w:eastAsia="en-US"/>
        </w:rPr>
      </w:pPr>
    </w:p>
    <w:p w:rsidR="00ED5957" w:rsidRPr="00ED5957" w:rsidRDefault="00ED5957" w:rsidP="00ED5957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</w:p>
    <w:p w:rsidR="00ED5957" w:rsidRPr="00ED5957" w:rsidRDefault="00ED5957" w:rsidP="00ED5957">
      <w:pPr>
        <w:widowControl w:val="0"/>
        <w:rPr>
          <w:rFonts w:ascii="Courier New" w:eastAsia="Courier New" w:hAnsi="Courier New" w:cs="Courier New"/>
          <w:lang w:eastAsia="en-US"/>
        </w:rPr>
      </w:pPr>
    </w:p>
    <w:p w:rsidR="00ED5957" w:rsidRDefault="00ED5957" w:rsidP="00566359">
      <w:pPr>
        <w:ind w:left="720"/>
        <w:rPr>
          <w:sz w:val="28"/>
          <w:szCs w:val="28"/>
        </w:rPr>
      </w:pPr>
    </w:p>
    <w:sectPr w:rsidR="00ED5957" w:rsidSect="008A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A8"/>
    <w:multiLevelType w:val="hybridMultilevel"/>
    <w:tmpl w:val="60CC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17A"/>
    <w:multiLevelType w:val="hybridMultilevel"/>
    <w:tmpl w:val="8830FE68"/>
    <w:lvl w:ilvl="0" w:tplc="A512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12C6"/>
    <w:multiLevelType w:val="multilevel"/>
    <w:tmpl w:val="AF803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462AF1"/>
    <w:multiLevelType w:val="multilevel"/>
    <w:tmpl w:val="2E3C1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D1AC7"/>
    <w:multiLevelType w:val="multilevel"/>
    <w:tmpl w:val="E31A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519C8"/>
    <w:multiLevelType w:val="hybridMultilevel"/>
    <w:tmpl w:val="967A483E"/>
    <w:lvl w:ilvl="0" w:tplc="0A4C56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4CE"/>
    <w:multiLevelType w:val="hybridMultilevel"/>
    <w:tmpl w:val="C554D6F2"/>
    <w:lvl w:ilvl="0" w:tplc="8822FF9C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3B8F"/>
    <w:multiLevelType w:val="multilevel"/>
    <w:tmpl w:val="4E56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C5AC6"/>
    <w:multiLevelType w:val="hybridMultilevel"/>
    <w:tmpl w:val="EE26C1CC"/>
    <w:lvl w:ilvl="0" w:tplc="D6E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7746C"/>
    <w:multiLevelType w:val="multilevel"/>
    <w:tmpl w:val="392EE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0335A"/>
    <w:multiLevelType w:val="multilevel"/>
    <w:tmpl w:val="6D640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5F994933"/>
    <w:multiLevelType w:val="multilevel"/>
    <w:tmpl w:val="E3585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C5221"/>
    <w:multiLevelType w:val="multilevel"/>
    <w:tmpl w:val="12B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60E1C"/>
    <w:multiLevelType w:val="multilevel"/>
    <w:tmpl w:val="E99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F035C"/>
    <w:multiLevelType w:val="multilevel"/>
    <w:tmpl w:val="03F4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A"/>
    <w:rsid w:val="00054359"/>
    <w:rsid w:val="000631E1"/>
    <w:rsid w:val="0009366C"/>
    <w:rsid w:val="000C2779"/>
    <w:rsid w:val="000E7AD1"/>
    <w:rsid w:val="00185440"/>
    <w:rsid w:val="001B6F2F"/>
    <w:rsid w:val="00255E54"/>
    <w:rsid w:val="00296856"/>
    <w:rsid w:val="002B5D30"/>
    <w:rsid w:val="002D4B6D"/>
    <w:rsid w:val="002E4507"/>
    <w:rsid w:val="002F2DE9"/>
    <w:rsid w:val="0043182A"/>
    <w:rsid w:val="004379DB"/>
    <w:rsid w:val="004E299E"/>
    <w:rsid w:val="00566359"/>
    <w:rsid w:val="005C0128"/>
    <w:rsid w:val="005E2EB8"/>
    <w:rsid w:val="005F71B4"/>
    <w:rsid w:val="00705E27"/>
    <w:rsid w:val="007B1173"/>
    <w:rsid w:val="008A73DE"/>
    <w:rsid w:val="0093162C"/>
    <w:rsid w:val="009434A6"/>
    <w:rsid w:val="00945E68"/>
    <w:rsid w:val="00954329"/>
    <w:rsid w:val="009B475E"/>
    <w:rsid w:val="00A451E4"/>
    <w:rsid w:val="00A769ED"/>
    <w:rsid w:val="00AE0BAD"/>
    <w:rsid w:val="00B60280"/>
    <w:rsid w:val="00B6545C"/>
    <w:rsid w:val="00BC57ED"/>
    <w:rsid w:val="00BF46CC"/>
    <w:rsid w:val="00C513CC"/>
    <w:rsid w:val="00C60F77"/>
    <w:rsid w:val="00CA3DB4"/>
    <w:rsid w:val="00CC0180"/>
    <w:rsid w:val="00D7739A"/>
    <w:rsid w:val="00DE416A"/>
    <w:rsid w:val="00ED5957"/>
    <w:rsid w:val="00EE57BA"/>
    <w:rsid w:val="00F260D5"/>
    <w:rsid w:val="00FD620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7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0C2779"/>
    <w:pPr>
      <w:spacing w:before="221" w:after="88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7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77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C2779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0C2779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semiHidden/>
    <w:unhideWhenUsed/>
    <w:rsid w:val="000C277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semiHidden/>
    <w:rsid w:val="000C2779"/>
    <w:rPr>
      <w:rFonts w:ascii="Times New Roman Bash" w:eastAsia="Times New Roman" w:hAnsi="Times New Roman Bash" w:cs="Times New Roman"/>
      <w:b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7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7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0C2779"/>
    <w:pPr>
      <w:spacing w:before="221" w:after="88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7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77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C2779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0C2779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semiHidden/>
    <w:unhideWhenUsed/>
    <w:rsid w:val="000C277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semiHidden/>
    <w:rsid w:val="000C2779"/>
    <w:rPr>
      <w:rFonts w:ascii="Times New Roman Bash" w:eastAsia="Times New Roman" w:hAnsi="Times New Roman Bash" w:cs="Times New Roman"/>
      <w:b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7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925CB61-52DE-437C-9F1F-D3785D68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Admin-pc</cp:lastModifiedBy>
  <cp:revision>38</cp:revision>
  <cp:lastPrinted>2019-03-20T06:53:00Z</cp:lastPrinted>
  <dcterms:created xsi:type="dcterms:W3CDTF">2018-07-27T10:15:00Z</dcterms:created>
  <dcterms:modified xsi:type="dcterms:W3CDTF">2019-04-01T05:25:00Z</dcterms:modified>
</cp:coreProperties>
</file>